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5718EF31" w:rsidP="706E9956" w:rsidRDefault="5718EF31" w14:paraId="2B09364E" w14:textId="148E6B9A">
      <w:pPr>
        <w:sectPr w:rsidR="5718EF31" w:rsidSect="00E13E38">
          <w:headerReference w:type="default" r:id="rId11"/>
          <w:footerReference w:type="default" r:id="rId12"/>
          <w:pgSz w:w="12240" w:h="15840" w:orient="portrait"/>
          <w:pgMar w:top="720" w:right="1152" w:bottom="720" w:left="1152" w:header="720" w:footer="720" w:gutter="0"/>
          <w:cols w:space="720"/>
          <w:docGrid w:linePitch="360"/>
        </w:sectPr>
      </w:pPr>
      <w:r w:rsidRPr="206D7BD9" w:rsidR="5718EF31">
        <w:rPr>
          <w:rFonts w:ascii="Calibri" w:hAnsi="Calibri" w:eastAsia="Calibri" w:cs="Calibri"/>
          <w:color w:val="000000" w:themeColor="text1" w:themeTint="FF" w:themeShade="FF"/>
        </w:rPr>
        <w:t>Ju</w:t>
      </w:r>
      <w:r w:rsidRPr="206D7BD9" w:rsidR="2F333231">
        <w:rPr>
          <w:rFonts w:ascii="Calibri" w:hAnsi="Calibri" w:eastAsia="Calibri" w:cs="Calibri"/>
          <w:color w:val="000000" w:themeColor="text1" w:themeTint="FF" w:themeShade="FF"/>
        </w:rPr>
        <w:t>ly 11,</w:t>
      </w:r>
      <w:r w:rsidRPr="206D7BD9" w:rsidR="5718EF31">
        <w:rPr>
          <w:rFonts w:ascii="Calibri" w:hAnsi="Calibri" w:eastAsia="Calibri" w:cs="Calibri"/>
          <w:color w:val="000000" w:themeColor="text1" w:themeTint="FF" w:themeShade="FF"/>
        </w:rPr>
        <w:t xml:space="preserve"> 2025</w:t>
      </w:r>
    </w:p>
    <w:p w:rsidR="71389779" w:rsidP="2CEBE18A" w:rsidRDefault="71389779" w14:paraId="0B94706E" w14:textId="11C09BBC">
      <w:pPr>
        <w:spacing w:after="0" w:line="276" w:lineRule="auto"/>
        <w:rPr>
          <w:rFonts w:ascii="Calibri" w:hAnsi="Calibri" w:eastAsia="Calibri" w:cs="Calibri"/>
          <w:color w:val="000000" w:themeColor="text1"/>
          <w:sz w:val="24"/>
          <w:szCs w:val="24"/>
        </w:rPr>
      </w:pPr>
      <w:r w:rsidRPr="2CEBE18A">
        <w:rPr>
          <w:rFonts w:ascii="Calibri" w:hAnsi="Calibri" w:eastAsia="Calibri" w:cs="Calibri"/>
          <w:color w:val="000000" w:themeColor="text1"/>
          <w:sz w:val="24"/>
          <w:szCs w:val="24"/>
        </w:rPr>
        <w:t>The Honorable Senator Robyn K. Kennedy</w:t>
      </w:r>
      <w:r>
        <w:br/>
      </w:r>
      <w:r w:rsidRPr="2CEBE18A">
        <w:rPr>
          <w:rFonts w:ascii="Calibri" w:hAnsi="Calibri" w:eastAsia="Calibri" w:cs="Calibri"/>
          <w:color w:val="000000" w:themeColor="text1"/>
          <w:sz w:val="24"/>
          <w:szCs w:val="24"/>
        </w:rPr>
        <w:t>Senate Chair, Joint Committee on Children, Families, and Persons with Disabilities</w:t>
      </w:r>
    </w:p>
    <w:p w:rsidR="2CEBE18A" w:rsidP="2CEBE18A" w:rsidRDefault="2CEBE18A" w14:paraId="1FED77DD" w14:textId="62D7A937">
      <w:pPr>
        <w:spacing w:after="0" w:line="276" w:lineRule="auto"/>
        <w:rPr>
          <w:rFonts w:ascii="Calibri" w:hAnsi="Calibri" w:eastAsia="Calibri" w:cs="Calibri"/>
          <w:color w:val="000000" w:themeColor="text1"/>
          <w:sz w:val="24"/>
          <w:szCs w:val="24"/>
        </w:rPr>
      </w:pPr>
    </w:p>
    <w:p w:rsidR="71389779" w:rsidP="2CEBE18A" w:rsidRDefault="71389779" w14:paraId="5B9A05B6" w14:textId="2962FB16">
      <w:pPr>
        <w:spacing w:after="0" w:line="276" w:lineRule="auto"/>
        <w:rPr>
          <w:rFonts w:ascii="Calibri" w:hAnsi="Calibri" w:eastAsia="Calibri" w:cs="Calibri"/>
          <w:color w:val="000000" w:themeColor="text1"/>
          <w:sz w:val="24"/>
          <w:szCs w:val="24"/>
        </w:rPr>
      </w:pPr>
      <w:r w:rsidRPr="206D7BD9" w:rsidR="71389779">
        <w:rPr>
          <w:rFonts w:ascii="Calibri" w:hAnsi="Calibri" w:eastAsia="Calibri" w:cs="Calibri"/>
          <w:color w:val="000000" w:themeColor="text1" w:themeTint="FF" w:themeShade="FF"/>
          <w:sz w:val="24"/>
          <w:szCs w:val="24"/>
        </w:rPr>
        <w:t>The Honorable Representative Jay D. Livingstone</w:t>
      </w:r>
      <w:r>
        <w:br/>
      </w:r>
      <w:r w:rsidRPr="206D7BD9" w:rsidR="71389779">
        <w:rPr>
          <w:rFonts w:ascii="Calibri" w:hAnsi="Calibri" w:eastAsia="Calibri" w:cs="Calibri"/>
          <w:color w:val="000000" w:themeColor="text1" w:themeTint="FF" w:themeShade="FF"/>
          <w:sz w:val="24"/>
          <w:szCs w:val="24"/>
        </w:rPr>
        <w:t>House Chair, Joint Committee on Children, Families, and Persons with Disabilities</w:t>
      </w:r>
    </w:p>
    <w:p w:rsidR="2CEBE18A" w:rsidP="2CEBE18A" w:rsidRDefault="2CEBE18A" w14:paraId="2112E841" w14:textId="1C53FA34">
      <w:pPr>
        <w:spacing w:after="0" w:line="276" w:lineRule="auto"/>
        <w:rPr>
          <w:rFonts w:ascii="Calibri" w:hAnsi="Calibri" w:eastAsia="Calibri" w:cs="Calibri"/>
          <w:color w:val="000000" w:themeColor="text1"/>
          <w:sz w:val="24"/>
          <w:szCs w:val="24"/>
        </w:rPr>
        <w:sectPr w:rsidR="2CEBE18A" w:rsidSect="00557E7B">
          <w:type w:val="continuous"/>
          <w:pgSz w:w="12240" w:h="15840" w:orient="portrait"/>
          <w:pgMar w:top="720" w:right="1152" w:bottom="720" w:left="1152" w:header="720" w:footer="720" w:gutter="0"/>
          <w:cols w:space="720" w:num="2"/>
          <w:docGrid w:linePitch="360"/>
        </w:sectPr>
      </w:pPr>
    </w:p>
    <w:p w:rsidR="4C49A720" w:rsidP="4C49A720" w:rsidRDefault="4C49A720" w14:paraId="618FA64D" w14:textId="4AA6D940">
      <w:pPr>
        <w:spacing w:after="0" w:line="276" w:lineRule="auto"/>
        <w:rPr>
          <w:rFonts w:ascii="Calibri" w:hAnsi="Calibri" w:eastAsia="Calibri" w:cs="Calibri"/>
          <w:color w:val="000000" w:themeColor="text1"/>
          <w:sz w:val="24"/>
          <w:szCs w:val="24"/>
        </w:rPr>
      </w:pPr>
    </w:p>
    <w:p w:rsidR="1FFC0AE3" w:rsidP="1FFC0AE3" w:rsidRDefault="1FFC0AE3" w14:paraId="3CEBB1DD" w14:textId="34C2060E">
      <w:pPr>
        <w:spacing w:after="0" w:line="276" w:lineRule="auto"/>
        <w:rPr>
          <w:rFonts w:ascii="Calibri" w:hAnsi="Calibri" w:eastAsia="Calibri" w:cs="Calibri"/>
          <w:color w:val="000000" w:themeColor="text1" w:themeTint="FF" w:themeShade="FF"/>
          <w:sz w:val="24"/>
          <w:szCs w:val="24"/>
        </w:rPr>
      </w:pPr>
    </w:p>
    <w:p w:rsidR="5B6716B7" w:rsidP="4BE59C0C" w:rsidRDefault="5B6716B7" w14:paraId="137531AD" w14:textId="2A72CD2A">
      <w:pPr>
        <w:spacing w:after="0" w:line="276" w:lineRule="auto"/>
        <w:rPr>
          <w:rFonts w:ascii="Calibri" w:hAnsi="Calibri" w:eastAsia="Calibri" w:cs="Calibri"/>
          <w:sz w:val="24"/>
          <w:szCs w:val="24"/>
        </w:rPr>
      </w:pPr>
      <w:r w:rsidRPr="4C49A720">
        <w:rPr>
          <w:rFonts w:ascii="Calibri" w:hAnsi="Calibri" w:eastAsia="Calibri" w:cs="Calibri"/>
          <w:color w:val="000000" w:themeColor="text1"/>
          <w:sz w:val="24"/>
          <w:szCs w:val="24"/>
        </w:rPr>
        <w:t>Dear Chair Kennedy, Chair Livingstone, Vice Chairs, and Committee members,</w:t>
      </w:r>
      <w:r>
        <w:br/>
      </w:r>
    </w:p>
    <w:p w:rsidR="0B153053" w:rsidP="706E9956" w:rsidRDefault="0B153053" w14:paraId="5D0D8F3A" w14:textId="508FC648">
      <w:pPr>
        <w:pStyle w:val="NoSpacing"/>
        <w:widowControl w:val="0"/>
        <w:spacing w:line="480" w:lineRule="auto"/>
        <w:ind w:firstLine="720"/>
        <w:rPr>
          <w:color w:val="000000" w:themeColor="text1"/>
          <w:sz w:val="24"/>
          <w:szCs w:val="24"/>
        </w:rPr>
      </w:pPr>
      <w:r w:rsidRPr="283FA164" w:rsidR="0B153053">
        <w:rPr>
          <w:rFonts w:ascii="Calibri" w:hAnsi="Calibri" w:eastAsia="Calibri" w:cs="Calibri"/>
          <w:color w:val="000000" w:themeColor="text1" w:themeTint="FF" w:themeShade="FF"/>
          <w:sz w:val="24"/>
          <w:szCs w:val="24"/>
        </w:rPr>
        <w:t>T</w:t>
      </w:r>
      <w:r w:rsidRPr="283FA164" w:rsidR="1988787C">
        <w:rPr>
          <w:rFonts w:ascii="Calibri" w:hAnsi="Calibri" w:eastAsia="Calibri" w:cs="Calibri"/>
          <w:color w:val="000000" w:themeColor="text1" w:themeTint="FF" w:themeShade="FF"/>
          <w:sz w:val="24"/>
          <w:szCs w:val="24"/>
        </w:rPr>
        <w:t xml:space="preserve">he Children’s League of Massachusetts (CLM) is a statewide, non-profit organization </w:t>
      </w:r>
      <w:r w:rsidRPr="283FA164" w:rsidR="1988787C">
        <w:rPr>
          <w:rFonts w:ascii="Calibri" w:hAnsi="Calibri" w:eastAsia="Calibri" w:cs="Calibri"/>
          <w:color w:val="000000" w:themeColor="text1" w:themeTint="FF" w:themeShade="FF"/>
          <w:sz w:val="24"/>
          <w:szCs w:val="24"/>
        </w:rPr>
        <w:t>comprised</w:t>
      </w:r>
      <w:r w:rsidRPr="283FA164" w:rsidR="1988787C">
        <w:rPr>
          <w:rFonts w:ascii="Calibri" w:hAnsi="Calibri" w:eastAsia="Calibri" w:cs="Calibri"/>
          <w:color w:val="000000" w:themeColor="text1" w:themeTint="FF" w:themeShade="FF"/>
          <w:sz w:val="24"/>
          <w:szCs w:val="24"/>
        </w:rPr>
        <w:t xml:space="preserve"> of children and family services providers</w:t>
      </w:r>
      <w:r w:rsidRPr="283FA164" w:rsidR="7A028334">
        <w:rPr>
          <w:rFonts w:ascii="Calibri" w:hAnsi="Calibri" w:eastAsia="Calibri" w:cs="Calibri"/>
          <w:color w:val="000000" w:themeColor="text1" w:themeTint="FF" w:themeShade="FF"/>
          <w:sz w:val="24"/>
          <w:szCs w:val="24"/>
        </w:rPr>
        <w:t xml:space="preserve"> and advocates</w:t>
      </w:r>
      <w:r w:rsidRPr="283FA164" w:rsidR="1988787C">
        <w:rPr>
          <w:rFonts w:ascii="Calibri" w:hAnsi="Calibri" w:eastAsia="Calibri" w:cs="Calibri"/>
          <w:color w:val="000000" w:themeColor="text1" w:themeTint="FF" w:themeShade="FF"/>
          <w:sz w:val="24"/>
          <w:szCs w:val="24"/>
        </w:rPr>
        <w:t xml:space="preserve">. </w:t>
      </w:r>
      <w:r w:rsidRPr="283FA164" w:rsidR="12D095C0">
        <w:rPr>
          <w:color w:val="000000" w:themeColor="text1" w:themeTint="FF" w:themeShade="FF"/>
          <w:sz w:val="24"/>
          <w:szCs w:val="24"/>
        </w:rPr>
        <w:t>Our</w:t>
      </w:r>
      <w:r w:rsidRPr="283FA164" w:rsidR="1EF9F85D">
        <w:rPr>
          <w:b w:val="1"/>
          <w:bCs w:val="1"/>
          <w:color w:val="000000" w:themeColor="text1" w:themeTint="FF" w:themeShade="FF"/>
          <w:sz w:val="24"/>
          <w:szCs w:val="24"/>
        </w:rPr>
        <w:t xml:space="preserve"> </w:t>
      </w:r>
      <w:r w:rsidRPr="283FA164" w:rsidR="2B2BCB68">
        <w:rPr>
          <w:color w:val="000000" w:themeColor="text1" w:themeTint="FF" w:themeShade="FF"/>
          <w:sz w:val="24"/>
          <w:szCs w:val="24"/>
        </w:rPr>
        <w:t>Task Forces and Coalitions</w:t>
      </w:r>
      <w:r w:rsidRPr="283FA164" w:rsidR="1D2E20AC">
        <w:rPr>
          <w:color w:val="000000" w:themeColor="text1" w:themeTint="FF" w:themeShade="FF"/>
          <w:sz w:val="24"/>
          <w:szCs w:val="24"/>
        </w:rPr>
        <w:t>, particularly for</w:t>
      </w:r>
      <w:r w:rsidRPr="283FA164" w:rsidR="157990F8">
        <w:rPr>
          <w:color w:val="000000" w:themeColor="text1" w:themeTint="FF" w:themeShade="FF"/>
          <w:sz w:val="24"/>
          <w:szCs w:val="24"/>
        </w:rPr>
        <w:t xml:space="preserve"> F</w:t>
      </w:r>
      <w:r w:rsidRPr="283FA164" w:rsidR="64D02DFC">
        <w:rPr>
          <w:color w:val="000000" w:themeColor="text1" w:themeTint="FF" w:themeShade="FF"/>
          <w:sz w:val="24"/>
          <w:szCs w:val="24"/>
        </w:rPr>
        <w:t>oster Care</w:t>
      </w:r>
      <w:r w:rsidRPr="283FA164" w:rsidR="1EEC009E">
        <w:rPr>
          <w:color w:val="000000" w:themeColor="text1" w:themeTint="FF" w:themeShade="FF"/>
          <w:sz w:val="24"/>
          <w:szCs w:val="24"/>
        </w:rPr>
        <w:t xml:space="preserve"> and Transition Age Youth</w:t>
      </w:r>
      <w:r w:rsidRPr="283FA164" w:rsidR="00D555F1">
        <w:rPr>
          <w:color w:val="000000" w:themeColor="text1" w:themeTint="FF" w:themeShade="FF"/>
          <w:sz w:val="24"/>
          <w:szCs w:val="24"/>
        </w:rPr>
        <w:t xml:space="preserve"> - including</w:t>
      </w:r>
      <w:r w:rsidRPr="283FA164" w:rsidR="661BAF9E">
        <w:rPr>
          <w:color w:val="000000" w:themeColor="text1" w:themeTint="FF" w:themeShade="FF"/>
          <w:sz w:val="24"/>
          <w:szCs w:val="24"/>
        </w:rPr>
        <w:t xml:space="preserve"> members with lived experience </w:t>
      </w:r>
      <w:r w:rsidRPr="283FA164" w:rsidR="00D555F1">
        <w:rPr>
          <w:color w:val="000000" w:themeColor="text1" w:themeTint="FF" w:themeShade="FF"/>
          <w:sz w:val="24"/>
          <w:szCs w:val="24"/>
        </w:rPr>
        <w:t>in foster care -</w:t>
      </w:r>
      <w:r w:rsidRPr="283FA164" w:rsidR="00D226D9">
        <w:rPr>
          <w:color w:val="000000" w:themeColor="text1" w:themeTint="FF" w:themeShade="FF"/>
          <w:sz w:val="24"/>
          <w:szCs w:val="24"/>
        </w:rPr>
        <w:t xml:space="preserve"> </w:t>
      </w:r>
      <w:r w:rsidRPr="283FA164" w:rsidR="00D226D9">
        <w:rPr>
          <w:color w:val="000000" w:themeColor="text1" w:themeTint="FF" w:themeShade="FF"/>
          <w:sz w:val="24"/>
          <w:szCs w:val="24"/>
        </w:rPr>
        <w:t>urge you to report favorably</w:t>
      </w:r>
      <w:r w:rsidRPr="283FA164" w:rsidR="35EEE379">
        <w:rPr>
          <w:color w:val="000000" w:themeColor="text1" w:themeTint="FF" w:themeShade="FF"/>
          <w:sz w:val="24"/>
          <w:szCs w:val="24"/>
        </w:rPr>
        <w:t xml:space="preserve"> </w:t>
      </w:r>
      <w:r w:rsidRPr="283FA164" w:rsidR="0F5BCE61">
        <w:rPr>
          <w:b w:val="1"/>
          <w:bCs w:val="1"/>
          <w:color w:val="000000" w:themeColor="text1" w:themeTint="FF" w:themeShade="FF"/>
          <w:sz w:val="24"/>
          <w:szCs w:val="24"/>
        </w:rPr>
        <w:t>the</w:t>
      </w:r>
      <w:r w:rsidRPr="283FA164" w:rsidR="4321966E">
        <w:rPr>
          <w:b w:val="1"/>
          <w:bCs w:val="1"/>
          <w:color w:val="000000" w:themeColor="text1" w:themeTint="FF" w:themeShade="FF"/>
          <w:sz w:val="24"/>
          <w:szCs w:val="24"/>
        </w:rPr>
        <w:t xml:space="preserve"> </w:t>
      </w:r>
      <w:r w:rsidRPr="283FA164" w:rsidR="00BD6AAD">
        <w:rPr>
          <w:b w:val="1"/>
          <w:bCs w:val="1"/>
          <w:color w:val="000000" w:themeColor="text1" w:themeTint="FF" w:themeShade="FF"/>
          <w:sz w:val="24"/>
          <w:szCs w:val="24"/>
        </w:rPr>
        <w:t>Bill of Rights</w:t>
      </w:r>
      <w:r w:rsidRPr="283FA164" w:rsidR="76CD7E27">
        <w:rPr>
          <w:b w:val="1"/>
          <w:bCs w:val="1"/>
          <w:color w:val="000000" w:themeColor="text1" w:themeTint="FF" w:themeShade="FF"/>
          <w:sz w:val="24"/>
          <w:szCs w:val="24"/>
        </w:rPr>
        <w:t xml:space="preserve"> for Children in Foster Care</w:t>
      </w:r>
      <w:r w:rsidRPr="283FA164" w:rsidR="1CC521A8">
        <w:rPr>
          <w:b w:val="1"/>
          <w:bCs w:val="1"/>
          <w:color w:val="000000" w:themeColor="text1" w:themeTint="FF" w:themeShade="FF"/>
          <w:sz w:val="24"/>
          <w:szCs w:val="24"/>
        </w:rPr>
        <w:t xml:space="preserve"> </w:t>
      </w:r>
      <w:r w:rsidRPr="283FA164" w:rsidR="1CC521A8">
        <w:rPr>
          <w:color w:val="000000" w:themeColor="text1" w:themeTint="FF" w:themeShade="FF"/>
          <w:sz w:val="24"/>
          <w:szCs w:val="24"/>
        </w:rPr>
        <w:t>(S.</w:t>
      </w:r>
      <w:r w:rsidRPr="283FA164" w:rsidR="52FA6B2A">
        <w:rPr>
          <w:color w:val="000000" w:themeColor="text1" w:themeTint="FF" w:themeShade="FF"/>
          <w:sz w:val="24"/>
          <w:szCs w:val="24"/>
        </w:rPr>
        <w:t>107</w:t>
      </w:r>
      <w:r w:rsidRPr="283FA164" w:rsidR="1CC521A8">
        <w:rPr>
          <w:color w:val="000000" w:themeColor="text1" w:themeTint="FF" w:themeShade="FF"/>
          <w:sz w:val="24"/>
          <w:szCs w:val="24"/>
        </w:rPr>
        <w:t>/H.</w:t>
      </w:r>
      <w:r w:rsidRPr="283FA164" w:rsidR="5B30B5FC">
        <w:rPr>
          <w:color w:val="000000" w:themeColor="text1" w:themeTint="FF" w:themeShade="FF"/>
          <w:sz w:val="24"/>
          <w:szCs w:val="24"/>
        </w:rPr>
        <w:t>235</w:t>
      </w:r>
      <w:r w:rsidRPr="283FA164" w:rsidR="1CC521A8">
        <w:rPr>
          <w:color w:val="000000" w:themeColor="text1" w:themeTint="FF" w:themeShade="FF"/>
          <w:sz w:val="24"/>
          <w:szCs w:val="24"/>
        </w:rPr>
        <w:t>)</w:t>
      </w:r>
      <w:r w:rsidRPr="283FA164" w:rsidR="2D9F20E5">
        <w:rPr>
          <w:color w:val="000000" w:themeColor="text1" w:themeTint="FF" w:themeShade="FF"/>
          <w:sz w:val="24"/>
          <w:szCs w:val="24"/>
        </w:rPr>
        <w:t xml:space="preserve">. This bill is </w:t>
      </w:r>
      <w:r w:rsidRPr="283FA164" w:rsidR="00D226D9">
        <w:rPr>
          <w:color w:val="000000" w:themeColor="text1" w:themeTint="FF" w:themeShade="FF"/>
          <w:sz w:val="24"/>
          <w:szCs w:val="24"/>
        </w:rPr>
        <w:t>essential</w:t>
      </w:r>
      <w:r w:rsidRPr="283FA164" w:rsidR="00D226D9">
        <w:rPr>
          <w:color w:val="000000" w:themeColor="text1" w:themeTint="FF" w:themeShade="FF"/>
          <w:sz w:val="24"/>
          <w:szCs w:val="24"/>
        </w:rPr>
        <w:t xml:space="preserve"> </w:t>
      </w:r>
      <w:r w:rsidRPr="283FA164" w:rsidR="2D9F20E5">
        <w:rPr>
          <w:color w:val="000000" w:themeColor="text1" w:themeTint="FF" w:themeShade="FF"/>
          <w:sz w:val="24"/>
          <w:szCs w:val="24"/>
        </w:rPr>
        <w:t xml:space="preserve">to </w:t>
      </w:r>
      <w:r w:rsidRPr="283FA164" w:rsidR="79685479">
        <w:rPr>
          <w:color w:val="000000" w:themeColor="text1" w:themeTint="FF" w:themeShade="FF"/>
          <w:sz w:val="24"/>
          <w:szCs w:val="24"/>
        </w:rPr>
        <w:t xml:space="preserve">protect and </w:t>
      </w:r>
      <w:r w:rsidRPr="283FA164" w:rsidR="2D9F20E5">
        <w:rPr>
          <w:color w:val="000000" w:themeColor="text1" w:themeTint="FF" w:themeShade="FF"/>
          <w:sz w:val="24"/>
          <w:szCs w:val="24"/>
        </w:rPr>
        <w:t xml:space="preserve">enhance the rights of children in </w:t>
      </w:r>
      <w:r w:rsidRPr="283FA164" w:rsidR="3F0579EE">
        <w:rPr>
          <w:color w:val="000000" w:themeColor="text1" w:themeTint="FF" w:themeShade="FF"/>
          <w:sz w:val="24"/>
          <w:szCs w:val="24"/>
        </w:rPr>
        <w:t>foster care.</w:t>
      </w:r>
    </w:p>
    <w:p w:rsidR="00BD6AAD" w:rsidP="0BE6AD53" w:rsidRDefault="3F0579EE" w14:paraId="599E4BAF" w14:textId="3744CF36">
      <w:pPr>
        <w:pStyle w:val="NoSpacing"/>
        <w:widowControl w:val="0"/>
        <w:spacing w:line="480" w:lineRule="auto"/>
        <w:ind w:firstLine="720"/>
        <w:rPr>
          <w:color w:val="000000" w:themeColor="text1"/>
          <w:sz w:val="24"/>
          <w:szCs w:val="24"/>
        </w:rPr>
      </w:pPr>
      <w:r w:rsidRPr="206D7BD9" w:rsidR="3F0579EE">
        <w:rPr>
          <w:color w:val="000000" w:themeColor="text1" w:themeTint="FF" w:themeShade="FF"/>
          <w:sz w:val="24"/>
          <w:szCs w:val="24"/>
        </w:rPr>
        <w:t>Three years ago</w:t>
      </w:r>
      <w:r w:rsidRPr="206D7BD9" w:rsidR="6D1BB677">
        <w:rPr>
          <w:color w:val="000000" w:themeColor="text1" w:themeTint="FF" w:themeShade="FF"/>
          <w:sz w:val="24"/>
          <w:szCs w:val="24"/>
        </w:rPr>
        <w:t xml:space="preserve">, </w:t>
      </w:r>
      <w:r w:rsidRPr="206D7BD9" w:rsidR="7EC88323">
        <w:rPr>
          <w:color w:val="000000" w:themeColor="text1" w:themeTint="FF" w:themeShade="FF"/>
          <w:sz w:val="24"/>
          <w:szCs w:val="24"/>
        </w:rPr>
        <w:t xml:space="preserve">the Legislature </w:t>
      </w:r>
      <w:r w:rsidRPr="206D7BD9" w:rsidR="6D1BB677">
        <w:rPr>
          <w:color w:val="000000" w:themeColor="text1" w:themeTint="FF" w:themeShade="FF"/>
          <w:sz w:val="24"/>
          <w:szCs w:val="24"/>
        </w:rPr>
        <w:t xml:space="preserve">took </w:t>
      </w:r>
      <w:r w:rsidRPr="206D7BD9" w:rsidR="6D1BB677">
        <w:rPr>
          <w:color w:val="000000" w:themeColor="text1" w:themeTint="FF" w:themeShade="FF"/>
          <w:sz w:val="24"/>
          <w:szCs w:val="24"/>
        </w:rPr>
        <w:t>the applaudable</w:t>
      </w:r>
      <w:r w:rsidRPr="206D7BD9" w:rsidR="6D1BB677">
        <w:rPr>
          <w:color w:val="000000" w:themeColor="text1" w:themeTint="FF" w:themeShade="FF"/>
          <w:sz w:val="24"/>
          <w:szCs w:val="24"/>
        </w:rPr>
        <w:t xml:space="preserve"> action of passing the Bill of Rights for Foster Parents</w:t>
      </w:r>
      <w:r w:rsidRPr="206D7BD9" w:rsidR="00D226D9">
        <w:rPr>
          <w:color w:val="000000" w:themeColor="text1" w:themeTint="FF" w:themeShade="FF"/>
          <w:sz w:val="24"/>
          <w:szCs w:val="24"/>
        </w:rPr>
        <w:t>, codifying</w:t>
      </w:r>
      <w:r w:rsidRPr="206D7BD9" w:rsidR="7169C974">
        <w:rPr>
          <w:color w:val="000000" w:themeColor="text1" w:themeTint="FF" w:themeShade="FF"/>
          <w:sz w:val="24"/>
          <w:szCs w:val="24"/>
        </w:rPr>
        <w:t xml:space="preserve"> best</w:t>
      </w:r>
      <w:r w:rsidRPr="206D7BD9" w:rsidR="00D226D9">
        <w:rPr>
          <w:color w:val="000000" w:themeColor="text1" w:themeTint="FF" w:themeShade="FF"/>
          <w:sz w:val="24"/>
          <w:szCs w:val="24"/>
        </w:rPr>
        <w:t xml:space="preserve"> practices that </w:t>
      </w:r>
      <w:r w:rsidRPr="206D7BD9" w:rsidR="62C4D312">
        <w:rPr>
          <w:color w:val="000000" w:themeColor="text1" w:themeTint="FF" w:themeShade="FF"/>
          <w:sz w:val="24"/>
          <w:szCs w:val="24"/>
        </w:rPr>
        <w:t>support</w:t>
      </w:r>
      <w:r w:rsidRPr="206D7BD9" w:rsidR="00380CD2">
        <w:rPr>
          <w:color w:val="000000" w:themeColor="text1" w:themeTint="FF" w:themeShade="FF"/>
          <w:sz w:val="24"/>
          <w:szCs w:val="24"/>
        </w:rPr>
        <w:t xml:space="preserve"> foster </w:t>
      </w:r>
      <w:r w:rsidRPr="206D7BD9" w:rsidR="00380CD2">
        <w:rPr>
          <w:color w:val="000000" w:themeColor="text1" w:themeTint="FF" w:themeShade="FF"/>
          <w:sz w:val="24"/>
          <w:szCs w:val="24"/>
        </w:rPr>
        <w:t>parents</w:t>
      </w:r>
      <w:r w:rsidRPr="206D7BD9" w:rsidR="00380CD2">
        <w:rPr>
          <w:color w:val="000000" w:themeColor="text1" w:themeTint="FF" w:themeShade="FF"/>
          <w:sz w:val="24"/>
          <w:szCs w:val="24"/>
        </w:rPr>
        <w:t xml:space="preserve"> </w:t>
      </w:r>
      <w:r w:rsidRPr="206D7BD9" w:rsidR="726CEC1B">
        <w:rPr>
          <w:color w:val="000000" w:themeColor="text1" w:themeTint="FF" w:themeShade="FF"/>
          <w:sz w:val="24"/>
          <w:szCs w:val="24"/>
        </w:rPr>
        <w:t>to care for children in foster care</w:t>
      </w:r>
      <w:r w:rsidRPr="206D7BD9" w:rsidR="00D44BA0">
        <w:rPr>
          <w:color w:val="000000" w:themeColor="text1" w:themeTint="FF" w:themeShade="FF"/>
          <w:sz w:val="24"/>
          <w:szCs w:val="24"/>
        </w:rPr>
        <w:t xml:space="preserve">. </w:t>
      </w:r>
      <w:r w:rsidRPr="206D7BD9" w:rsidR="004C2E44">
        <w:rPr>
          <w:color w:val="000000" w:themeColor="text1" w:themeTint="FF" w:themeShade="FF"/>
          <w:sz w:val="24"/>
          <w:szCs w:val="24"/>
        </w:rPr>
        <w:t>It is past time</w:t>
      </w:r>
      <w:r w:rsidRPr="206D7BD9" w:rsidR="6D1BB677">
        <w:rPr>
          <w:color w:val="000000" w:themeColor="text1" w:themeTint="FF" w:themeShade="FF"/>
          <w:sz w:val="24"/>
          <w:szCs w:val="24"/>
        </w:rPr>
        <w:t xml:space="preserve"> </w:t>
      </w:r>
      <w:r w:rsidRPr="206D7BD9" w:rsidR="55280831">
        <w:rPr>
          <w:color w:val="000000" w:themeColor="text1" w:themeTint="FF" w:themeShade="FF"/>
          <w:sz w:val="24"/>
          <w:szCs w:val="24"/>
        </w:rPr>
        <w:t>for</w:t>
      </w:r>
      <w:r w:rsidRPr="206D7BD9" w:rsidR="6D1BB677">
        <w:rPr>
          <w:color w:val="000000" w:themeColor="text1" w:themeTint="FF" w:themeShade="FF"/>
          <w:sz w:val="24"/>
          <w:szCs w:val="24"/>
        </w:rPr>
        <w:t xml:space="preserve"> </w:t>
      </w:r>
      <w:r w:rsidRPr="206D7BD9" w:rsidR="3E92D9E7">
        <w:rPr>
          <w:color w:val="000000" w:themeColor="text1" w:themeTint="FF" w:themeShade="FF"/>
          <w:sz w:val="24"/>
          <w:szCs w:val="24"/>
        </w:rPr>
        <w:t>t</w:t>
      </w:r>
      <w:r w:rsidRPr="206D7BD9" w:rsidR="761CCD1B">
        <w:rPr>
          <w:color w:val="000000" w:themeColor="text1" w:themeTint="FF" w:themeShade="FF"/>
          <w:sz w:val="24"/>
          <w:szCs w:val="24"/>
        </w:rPr>
        <w:t xml:space="preserve">he Bill of Rights for Children in Foster Care </w:t>
      </w:r>
      <w:r w:rsidRPr="206D7BD9" w:rsidR="6272E30C">
        <w:rPr>
          <w:color w:val="000000" w:themeColor="text1" w:themeTint="FF" w:themeShade="FF"/>
          <w:sz w:val="24"/>
          <w:szCs w:val="24"/>
        </w:rPr>
        <w:t xml:space="preserve">to </w:t>
      </w:r>
      <w:r w:rsidRPr="206D7BD9" w:rsidR="00380CD2">
        <w:rPr>
          <w:color w:val="000000" w:themeColor="text1" w:themeTint="FF" w:themeShade="FF"/>
          <w:sz w:val="24"/>
          <w:szCs w:val="24"/>
        </w:rPr>
        <w:t xml:space="preserve">similarly </w:t>
      </w:r>
      <w:r w:rsidRPr="206D7BD9" w:rsidR="6272E30C">
        <w:rPr>
          <w:color w:val="000000" w:themeColor="text1" w:themeTint="FF" w:themeShade="FF"/>
          <w:sz w:val="24"/>
          <w:szCs w:val="24"/>
        </w:rPr>
        <w:t xml:space="preserve">codify </w:t>
      </w:r>
      <w:r w:rsidRPr="206D7BD9" w:rsidR="761CCD1B">
        <w:rPr>
          <w:color w:val="000000" w:themeColor="text1" w:themeTint="FF" w:themeShade="FF"/>
          <w:sz w:val="24"/>
          <w:szCs w:val="24"/>
        </w:rPr>
        <w:t xml:space="preserve">important safeguards for children </w:t>
      </w:r>
      <w:r w:rsidRPr="206D7BD9" w:rsidR="00380CD2">
        <w:rPr>
          <w:color w:val="000000" w:themeColor="text1" w:themeTint="FF" w:themeShade="FF"/>
          <w:sz w:val="24"/>
          <w:szCs w:val="24"/>
        </w:rPr>
        <w:t>living in foster care</w:t>
      </w:r>
      <w:r w:rsidRPr="206D7BD9" w:rsidR="22F109E6">
        <w:rPr>
          <w:color w:val="000000" w:themeColor="text1" w:themeTint="FF" w:themeShade="FF"/>
          <w:sz w:val="24"/>
          <w:szCs w:val="24"/>
        </w:rPr>
        <w:t>.</w:t>
      </w:r>
      <w:r w:rsidRPr="206D7BD9" w:rsidR="761CCD1B">
        <w:rPr>
          <w:color w:val="000000" w:themeColor="text1" w:themeTint="FF" w:themeShade="FF"/>
          <w:sz w:val="24"/>
          <w:szCs w:val="24"/>
        </w:rPr>
        <w:t xml:space="preserve"> </w:t>
      </w:r>
      <w:r w:rsidRPr="206D7BD9" w:rsidR="49605008">
        <w:rPr>
          <w:color w:val="000000" w:themeColor="text1" w:themeTint="FF" w:themeShade="FF"/>
          <w:sz w:val="24"/>
          <w:szCs w:val="24"/>
        </w:rPr>
        <w:t xml:space="preserve">With a federal government threatening individual rights, the Commonwealth, </w:t>
      </w:r>
      <w:r w:rsidRPr="206D7BD9" w:rsidR="49605008">
        <w:rPr>
          <w:color w:val="000000" w:themeColor="text1" w:themeTint="FF" w:themeShade="FF"/>
          <w:sz w:val="24"/>
          <w:szCs w:val="24"/>
        </w:rPr>
        <w:t xml:space="preserve">more than ever, must </w:t>
      </w:r>
      <w:r w:rsidRPr="206D7BD9" w:rsidR="72AD9ACA">
        <w:rPr>
          <w:color w:val="000000" w:themeColor="text1" w:themeTint="FF" w:themeShade="FF"/>
          <w:sz w:val="24"/>
          <w:szCs w:val="24"/>
        </w:rPr>
        <w:t>bolster and preserve</w:t>
      </w:r>
      <w:r w:rsidRPr="206D7BD9" w:rsidR="49605008">
        <w:rPr>
          <w:color w:val="000000" w:themeColor="text1" w:themeTint="FF" w:themeShade="FF"/>
          <w:sz w:val="24"/>
          <w:szCs w:val="24"/>
        </w:rPr>
        <w:t xml:space="preserve"> fundamental liberties for </w:t>
      </w:r>
      <w:r w:rsidRPr="206D7BD9" w:rsidR="08E0BE4D">
        <w:rPr>
          <w:color w:val="000000" w:themeColor="text1" w:themeTint="FF" w:themeShade="FF"/>
          <w:sz w:val="24"/>
          <w:szCs w:val="24"/>
        </w:rPr>
        <w:t xml:space="preserve">the </w:t>
      </w:r>
      <w:r w:rsidRPr="206D7BD9" w:rsidR="49605008">
        <w:rPr>
          <w:color w:val="000000" w:themeColor="text1" w:themeTint="FF" w:themeShade="FF"/>
          <w:sz w:val="24"/>
          <w:szCs w:val="24"/>
        </w:rPr>
        <w:t>children</w:t>
      </w:r>
      <w:r w:rsidRPr="206D7BD9" w:rsidR="1F59BA08">
        <w:rPr>
          <w:color w:val="000000" w:themeColor="text1" w:themeTint="FF" w:themeShade="FF"/>
          <w:sz w:val="24"/>
          <w:szCs w:val="24"/>
        </w:rPr>
        <w:t xml:space="preserve"> and young adults </w:t>
      </w:r>
      <w:r w:rsidRPr="206D7BD9" w:rsidR="21B10F66">
        <w:rPr>
          <w:color w:val="000000" w:themeColor="text1" w:themeTint="FF" w:themeShade="FF"/>
          <w:sz w:val="24"/>
          <w:szCs w:val="24"/>
        </w:rPr>
        <w:t>of</w:t>
      </w:r>
      <w:r w:rsidRPr="206D7BD9" w:rsidR="609F471A">
        <w:rPr>
          <w:color w:val="000000" w:themeColor="text1" w:themeTint="FF" w:themeShade="FF"/>
          <w:sz w:val="24"/>
          <w:szCs w:val="24"/>
        </w:rPr>
        <w:t xml:space="preserve"> whom the state has taken</w:t>
      </w:r>
      <w:r w:rsidRPr="206D7BD9" w:rsidR="19194FEA">
        <w:rPr>
          <w:color w:val="000000" w:themeColor="text1" w:themeTint="FF" w:themeShade="FF"/>
          <w:sz w:val="24"/>
          <w:szCs w:val="24"/>
        </w:rPr>
        <w:t xml:space="preserve"> </w:t>
      </w:r>
      <w:r w:rsidRPr="206D7BD9" w:rsidR="0CF01C64">
        <w:rPr>
          <w:color w:val="000000" w:themeColor="text1" w:themeTint="FF" w:themeShade="FF"/>
          <w:sz w:val="24"/>
          <w:szCs w:val="24"/>
        </w:rPr>
        <w:t>responsibility</w:t>
      </w:r>
      <w:r w:rsidRPr="206D7BD9" w:rsidR="609F471A">
        <w:rPr>
          <w:color w:val="000000" w:themeColor="text1" w:themeTint="FF" w:themeShade="FF"/>
          <w:sz w:val="24"/>
          <w:szCs w:val="24"/>
        </w:rPr>
        <w:t>.</w:t>
      </w:r>
    </w:p>
    <w:p w:rsidR="00BD6AAD" w:rsidP="12D26829" w:rsidRDefault="3FAF7ACC" w14:paraId="718BCB1E" w14:textId="58442E50">
      <w:pPr>
        <w:pStyle w:val="NoSpacing"/>
        <w:widowControl w:val="0"/>
        <w:spacing w:line="480" w:lineRule="auto"/>
        <w:ind w:firstLine="720"/>
        <w:rPr>
          <w:rFonts w:ascii="Calibri" w:hAnsi="Calibri" w:eastAsia="Calibri" w:cs="Calibri"/>
          <w:color w:val="000000" w:themeColor="text1"/>
          <w:sz w:val="24"/>
          <w:szCs w:val="24"/>
        </w:rPr>
      </w:pPr>
      <w:r w:rsidRPr="12D26829" w:rsidR="3FAF7ACC">
        <w:rPr>
          <w:color w:val="000000" w:themeColor="text1"/>
          <w:sz w:val="24"/>
          <w:szCs w:val="24"/>
        </w:rPr>
        <w:t xml:space="preserve">At </w:t>
      </w:r>
      <w:r w:rsidRPr="0BE6AD53" w:rsidR="3FAF7ACC">
        <w:rPr>
          <w:color w:val="000000" w:themeColor="text1"/>
          <w:sz w:val="24"/>
          <w:szCs w:val="24"/>
        </w:rPr>
        <w:t>the end of</w:t>
      </w:r>
      <w:r w:rsidRPr="0BE6AD53" w:rsidR="00BD6AAD">
        <w:rPr>
          <w:color w:val="000000" w:themeColor="text1"/>
          <w:sz w:val="24"/>
          <w:szCs w:val="24"/>
        </w:rPr>
        <w:t xml:space="preserve"> FY202</w:t>
      </w:r>
      <w:r w:rsidRPr="0BE6AD53" w:rsidR="02DFDCDA">
        <w:rPr>
          <w:color w:val="000000" w:themeColor="text1"/>
          <w:sz w:val="24"/>
          <w:szCs w:val="24"/>
        </w:rPr>
        <w:t xml:space="preserve">3</w:t>
      </w:r>
      <w:r w:rsidRPr="283FA164" w:rsidR="00BD6AAD">
        <w:rPr>
          <w:color w:val="000000" w:themeColor="text1" w:themeTint="FF" w:themeShade="FF"/>
          <w:sz w:val="24"/>
          <w:szCs w:val="24"/>
        </w:rPr>
        <w:t xml:space="preserve">, </w:t>
      </w:r>
      <w:r w:rsidRPr="12D26829" w:rsidR="5BEB769C">
        <w:rPr>
          <w:color w:val="000000" w:themeColor="text1"/>
          <w:sz w:val="24"/>
          <w:szCs w:val="24"/>
        </w:rPr>
        <w:t xml:space="preserve">there were </w:t>
      </w:r>
      <w:r w:rsidRPr="283FA164" w:rsidR="5BEB769C">
        <w:rPr>
          <w:rFonts w:ascii="Calibri" w:hAnsi="Calibri" w:eastAsia="Calibri" w:cs="Calibri"/>
          <w:sz w:val="24"/>
          <w:szCs w:val="24"/>
        </w:rPr>
        <w:t xml:space="preserve">9,297 children and young adults in </w:t>
      </w:r>
      <w:r w:rsidRPr="283FA164" w:rsidR="00BD6AAD">
        <w:rPr>
          <w:color w:val="000000" w:themeColor="text1" w:themeTint="FF" w:themeShade="FF"/>
          <w:sz w:val="24"/>
          <w:szCs w:val="24"/>
        </w:rPr>
        <w:t xml:space="preserve">foster </w:t>
      </w:r>
      <w:r w:rsidRPr="283FA164" w:rsidR="5E220554">
        <w:rPr>
          <w:color w:val="000000" w:themeColor="text1" w:themeTint="FF" w:themeShade="FF"/>
          <w:sz w:val="24"/>
          <w:szCs w:val="24"/>
        </w:rPr>
        <w:t xml:space="preserve">care. </w:t>
      </w:r>
      <w:r w:rsidRPr="0BE6AD53" w:rsidR="2884A372">
        <w:rPr>
          <w:color w:val="000000" w:themeColor="text1"/>
          <w:sz w:val="24"/>
          <w:szCs w:val="24"/>
        </w:rPr>
        <w:t xml:space="preserve">Each removal of a child from</w:t>
      </w:r>
      <w:r w:rsidRPr="0BE6AD53" w:rsidR="00BD6AAD">
        <w:rPr>
          <w:color w:val="000000" w:themeColor="text1"/>
          <w:sz w:val="24"/>
          <w:szCs w:val="24"/>
        </w:rPr>
        <w:t xml:space="preserve"> their biological family</w:t>
      </w:r>
      <w:r w:rsidRPr="0BE6AD53" w:rsidR="53BDAEE6">
        <w:rPr>
          <w:color w:val="000000" w:themeColor="text1"/>
          <w:sz w:val="24"/>
          <w:szCs w:val="24"/>
        </w:rPr>
        <w:t xml:space="preserve"> is </w:t>
      </w:r>
      <w:r w:rsidRPr="0BE6AD53" w:rsidR="574C9F6A">
        <w:rPr>
          <w:color w:val="000000" w:themeColor="text1"/>
          <w:sz w:val="24"/>
          <w:szCs w:val="24"/>
        </w:rPr>
        <w:t xml:space="preserve">a </w:t>
      </w:r>
      <w:r w:rsidRPr="0BE6AD53" w:rsidR="2AF5193A">
        <w:rPr>
          <w:color w:val="000000" w:themeColor="text1"/>
          <w:sz w:val="24"/>
          <w:szCs w:val="24"/>
        </w:rPr>
        <w:t xml:space="preserve">highly </w:t>
      </w:r>
      <w:r w:rsidRPr="0BE6AD53" w:rsidR="574C9F6A">
        <w:rPr>
          <w:color w:val="000000" w:themeColor="text1"/>
          <w:sz w:val="24"/>
          <w:szCs w:val="24"/>
        </w:rPr>
        <w:t>traumatic experie</w:t>
      </w:r>
      <w:r w:rsidRPr="0BE6AD53" w:rsidR="7A4D09B3">
        <w:rPr>
          <w:color w:val="000000" w:themeColor="text1"/>
          <w:sz w:val="24"/>
          <w:szCs w:val="24"/>
        </w:rPr>
        <w:t xml:space="preserve">nce </w:t>
      </w:r>
      <w:r w:rsidRPr="0BE6AD53" w:rsidR="6FAFA981">
        <w:rPr>
          <w:color w:val="000000" w:themeColor="text1"/>
          <w:sz w:val="24"/>
          <w:szCs w:val="24"/>
        </w:rPr>
        <w:t>for</w:t>
      </w:r>
      <w:r w:rsidR="7A4D09B3">
        <w:rPr>
          <w:color w:val="000000" w:themeColor="text1"/>
          <w:sz w:val="24"/>
          <w:szCs w:val="24"/>
        </w:rPr>
        <w:t xml:space="preserve"> children and the</w:t>
      </w:r>
      <w:r w:rsidR="004C2E44">
        <w:rPr>
          <w:color w:val="000000" w:themeColor="text1"/>
          <w:sz w:val="24"/>
          <w:szCs w:val="24"/>
        </w:rPr>
        <w:lastRenderedPageBreak/>
        <w:t>ir</w:t>
      </w:r>
      <w:r w:rsidRPr="0BE6AD53" w:rsidR="7A4D09B3">
        <w:rPr>
          <w:color w:val="000000" w:themeColor="text1"/>
          <w:sz w:val="24"/>
          <w:szCs w:val="24"/>
        </w:rPr>
        <w:t xml:space="preserve"> </w:t>
      </w:r>
      <w:r w:rsidRPr="0BE6AD53" w:rsidR="7A4D09B3">
        <w:rPr>
          <w:color w:val="000000" w:themeColor="text1"/>
          <w:sz w:val="24"/>
          <w:szCs w:val="24"/>
        </w:rPr>
        <w:t xml:space="preserve">families</w:t>
      </w:r>
      <w:r w:rsidRPr="0BE6AD53" w:rsidR="142010B1">
        <w:rPr>
          <w:color w:val="000000" w:themeColor="text1"/>
          <w:sz w:val="24"/>
          <w:szCs w:val="24"/>
        </w:rPr>
        <w:t>. That</w:t>
      </w:r>
      <w:r w:rsidRPr="0BE6AD53" w:rsidR="35B30227">
        <w:rPr>
          <w:color w:val="000000" w:themeColor="text1"/>
          <w:sz w:val="24"/>
          <w:szCs w:val="24"/>
        </w:rPr>
        <w:t xml:space="preserve"> trauma leads to other issues </w:t>
      </w:r>
      <w:r w:rsidRPr="0BE6AD53" w:rsidR="4356D553">
        <w:rPr>
          <w:color w:val="000000" w:themeColor="text1"/>
          <w:sz w:val="24"/>
          <w:szCs w:val="24"/>
        </w:rPr>
        <w:t xml:space="preserve">that can negatively </w:t>
      </w:r>
      <w:r w:rsidRPr="0BE6AD53" w:rsidR="4356D553">
        <w:rPr>
          <w:color w:val="000000" w:themeColor="text1"/>
          <w:sz w:val="24"/>
          <w:szCs w:val="24"/>
        </w:rPr>
        <w:t xml:space="preserve">impact</w:t>
      </w:r>
      <w:r w:rsidR="35B30227">
        <w:rPr>
          <w:color w:val="000000" w:themeColor="text1"/>
          <w:sz w:val="24"/>
          <w:szCs w:val="24"/>
        </w:rPr>
        <w:t xml:space="preserve"> all aspects of life from mental health to employment, education, housing, </w:t>
      </w:r>
      <w:r w:rsidRPr="0BE6AD53" w:rsidR="004C2E44">
        <w:rPr>
          <w:color w:val="000000" w:themeColor="text1"/>
          <w:sz w:val="24"/>
          <w:szCs w:val="24"/>
        </w:rPr>
        <w:t xml:space="preserve">and </w:t>
      </w:r>
      <w:r w:rsidRPr="0BE6AD53" w:rsidR="35B30227">
        <w:rPr>
          <w:color w:val="000000" w:themeColor="text1"/>
          <w:sz w:val="24"/>
          <w:szCs w:val="24"/>
        </w:rPr>
        <w:t xml:space="preserve">substance use.</w:t>
      </w:r>
      <w:r w:rsidRPr="0BE6AD53" w:rsidR="7A4D09B3">
        <w:rPr>
          <w:color w:val="000000" w:themeColor="text1"/>
          <w:sz w:val="24"/>
          <w:szCs w:val="24"/>
        </w:rPr>
        <w:t xml:space="preserve"> </w:t>
      </w:r>
      <w:r w:rsidRPr="0BE6AD53" w:rsidR="42D9FD9D">
        <w:rPr>
          <w:color w:val="000000" w:themeColor="text1"/>
          <w:sz w:val="24"/>
          <w:szCs w:val="24"/>
        </w:rPr>
        <w:t xml:space="preserve">Codifying and expanding existing rights for children in foster care is imperative to protect children who </w:t>
      </w:r>
      <w:r w:rsidR="6E145129">
        <w:rPr>
          <w:color w:val="000000" w:themeColor="text1"/>
          <w:sz w:val="24"/>
          <w:szCs w:val="24"/>
        </w:rPr>
        <w:t xml:space="preserve">are </w:t>
      </w:r>
      <w:r w:rsidR="00114D62">
        <w:rPr>
          <w:color w:val="000000" w:themeColor="text1"/>
          <w:sz w:val="24"/>
          <w:szCs w:val="24"/>
        </w:rPr>
        <w:t xml:space="preserve">in care </w:t>
      </w:r>
      <w:r w:rsidRPr="0BE6AD53" w:rsidR="00114D62">
        <w:rPr>
          <w:color w:val="000000" w:themeColor="text1"/>
          <w:sz w:val="24"/>
          <w:szCs w:val="24"/>
        </w:rPr>
        <w:t xml:space="preserve">today</w:t>
      </w:r>
      <w:r w:rsidRPr="0BE6AD53" w:rsidR="2247E1BA">
        <w:rPr>
          <w:color w:val="000000" w:themeColor="text1"/>
          <w:sz w:val="24"/>
          <w:szCs w:val="24"/>
        </w:rPr>
        <w:t xml:space="preserve"> and</w:t>
      </w:r>
      <w:r w:rsidR="2247E1BA">
        <w:rPr>
          <w:color w:val="000000" w:themeColor="text1"/>
          <w:sz w:val="24"/>
          <w:szCs w:val="24"/>
        </w:rPr>
        <w:t xml:space="preserve"> </w:t>
      </w:r>
      <w:r w:rsidRPr="0BE6AD53" w:rsidR="00114D62">
        <w:rPr>
          <w:color w:val="000000" w:themeColor="text1"/>
          <w:sz w:val="24"/>
          <w:szCs w:val="24"/>
        </w:rPr>
        <w:t xml:space="preserve">will </w:t>
      </w:r>
      <w:r w:rsidRPr="0BE6AD53" w:rsidR="2247E1BA">
        <w:rPr>
          <w:color w:val="000000" w:themeColor="text1"/>
          <w:sz w:val="24"/>
          <w:szCs w:val="24"/>
        </w:rPr>
        <w:t xml:space="preserve">also </w:t>
      </w:r>
      <w:r w:rsidRPr="0BE6AD53" w:rsidR="2247E1BA">
        <w:rPr>
          <w:color w:val="000000" w:themeColor="text1"/>
          <w:sz w:val="24"/>
          <w:szCs w:val="24"/>
        </w:rPr>
        <w:t xml:space="preserve">aid some who have moved on</w:t>
      </w:r>
      <w:r w:rsidRPr="283FA164" w:rsidR="3A6A4285">
        <w:rPr>
          <w:color w:val="000000" w:themeColor="text1" w:themeTint="FF" w:themeShade="FF"/>
          <w:sz w:val="24"/>
          <w:szCs w:val="24"/>
        </w:rPr>
        <w:t>.</w:t>
      </w:r>
      <w:r w:rsidRPr="283FA164" w:rsidR="42D9FD9D">
        <w:rPr>
          <w:color w:val="000000" w:themeColor="text1" w:themeTint="FF" w:themeShade="FF"/>
          <w:sz w:val="24"/>
          <w:szCs w:val="24"/>
        </w:rPr>
        <w:t xml:space="preserve"> </w:t>
      </w:r>
    </w:p>
    <w:p w:rsidR="00BD6AAD" w:rsidP="12D26829" w:rsidRDefault="51C742B8" w14:paraId="3C719123" w14:textId="3B1C5EEC">
      <w:pPr>
        <w:pStyle w:val="NoSpacing"/>
        <w:widowControl w:val="0"/>
        <w:spacing w:line="480" w:lineRule="auto"/>
        <w:ind w:firstLine="720"/>
        <w:rPr>
          <w:rFonts w:ascii="Calibri" w:hAnsi="Calibri" w:eastAsia="Calibri" w:cs="Calibri"/>
          <w:color w:val="000000" w:themeColor="text1"/>
          <w:sz w:val="24"/>
          <w:szCs w:val="24"/>
        </w:rPr>
      </w:pPr>
      <w:r w:rsidRPr="206D7BD9" w:rsidR="51C742B8">
        <w:rPr>
          <w:rFonts w:ascii="Calibri" w:hAnsi="Calibri" w:eastAsia="Calibri" w:cs="Calibri"/>
          <w:color w:val="000000" w:themeColor="text1" w:themeTint="FF" w:themeShade="FF"/>
          <w:sz w:val="24"/>
          <w:szCs w:val="24"/>
        </w:rPr>
        <w:t xml:space="preserve">Every child in foster care has experienced trauma. By keeping children with known relatives and siblings, we can prevent further trauma and do our best to support healthy attachments. Further, preserving and promoting cultural, racial, ethnic, religion, and linguistic </w:t>
      </w:r>
      <w:r w:rsidRPr="206D7BD9" w:rsidR="51C742B8">
        <w:rPr>
          <w:rFonts w:ascii="Calibri" w:hAnsi="Calibri" w:eastAsia="Calibri" w:cs="Calibri"/>
          <w:color w:val="000000" w:themeColor="text1" w:themeTint="FF" w:themeShade="FF"/>
          <w:sz w:val="24"/>
          <w:szCs w:val="24"/>
        </w:rPr>
        <w:t>identities</w:t>
      </w:r>
      <w:r w:rsidRPr="206D7BD9" w:rsidR="51C742B8">
        <w:rPr>
          <w:rFonts w:ascii="Calibri" w:hAnsi="Calibri" w:eastAsia="Calibri" w:cs="Calibri"/>
          <w:color w:val="000000" w:themeColor="text1" w:themeTint="FF" w:themeShade="FF"/>
          <w:sz w:val="24"/>
          <w:szCs w:val="24"/>
        </w:rPr>
        <w:t xml:space="preserve"> is crucial for a child's identity development, sense of belonging, and confidence. These and other k</w:t>
      </w:r>
      <w:r w:rsidRPr="206D7BD9" w:rsidR="10421341">
        <w:rPr>
          <w:color w:val="000000" w:themeColor="text1" w:themeTint="FF" w:themeShade="FF"/>
          <w:sz w:val="24"/>
          <w:szCs w:val="24"/>
        </w:rPr>
        <w:t>ey c</w:t>
      </w:r>
      <w:r w:rsidRPr="206D7BD9" w:rsidR="00BD6AAD">
        <w:rPr>
          <w:color w:val="000000" w:themeColor="text1" w:themeTint="FF" w:themeShade="FF"/>
          <w:sz w:val="24"/>
          <w:szCs w:val="24"/>
        </w:rPr>
        <w:t>omponents of the Bill of Rights</w:t>
      </w:r>
      <w:r w:rsidRPr="206D7BD9" w:rsidR="151DDDD1">
        <w:rPr>
          <w:color w:val="000000" w:themeColor="text1" w:themeTint="FF" w:themeShade="FF"/>
          <w:sz w:val="24"/>
          <w:szCs w:val="24"/>
        </w:rPr>
        <w:t xml:space="preserve"> are</w:t>
      </w:r>
      <w:r w:rsidRPr="206D7BD9" w:rsidR="71407FCE">
        <w:rPr>
          <w:color w:val="000000" w:themeColor="text1" w:themeTint="FF" w:themeShade="FF"/>
          <w:sz w:val="24"/>
          <w:szCs w:val="24"/>
        </w:rPr>
        <w:t xml:space="preserve"> support</w:t>
      </w:r>
      <w:r w:rsidRPr="206D7BD9" w:rsidR="7CAA0FF9">
        <w:rPr>
          <w:color w:val="000000" w:themeColor="text1" w:themeTint="FF" w:themeShade="FF"/>
          <w:sz w:val="24"/>
          <w:szCs w:val="24"/>
        </w:rPr>
        <w:t>ed</w:t>
      </w:r>
      <w:r w:rsidRPr="206D7BD9" w:rsidR="71407FCE">
        <w:rPr>
          <w:color w:val="000000" w:themeColor="text1" w:themeTint="FF" w:themeShade="FF"/>
          <w:sz w:val="24"/>
          <w:szCs w:val="24"/>
        </w:rPr>
        <w:t xml:space="preserve"> </w:t>
      </w:r>
      <w:r w:rsidRPr="206D7BD9" w:rsidR="446CBB5C">
        <w:rPr>
          <w:color w:val="000000" w:themeColor="text1" w:themeTint="FF" w:themeShade="FF"/>
          <w:sz w:val="24"/>
          <w:szCs w:val="24"/>
        </w:rPr>
        <w:t xml:space="preserve">by research, </w:t>
      </w:r>
      <w:r w:rsidRPr="206D7BD9" w:rsidR="71407FCE">
        <w:rPr>
          <w:color w:val="000000" w:themeColor="text1" w:themeTint="FF" w:themeShade="FF"/>
          <w:sz w:val="24"/>
          <w:szCs w:val="24"/>
        </w:rPr>
        <w:t>evidence-based best practices</w:t>
      </w:r>
      <w:r w:rsidRPr="206D7BD9" w:rsidR="7840E377">
        <w:rPr>
          <w:color w:val="000000" w:themeColor="text1" w:themeTint="FF" w:themeShade="FF"/>
          <w:sz w:val="24"/>
          <w:szCs w:val="24"/>
        </w:rPr>
        <w:t>, and direct feedback from individuals with lived experience and child welfare and child development experts</w:t>
      </w:r>
      <w:r w:rsidRPr="206D7BD9" w:rsidR="21CE0AA9">
        <w:rPr>
          <w:color w:val="000000" w:themeColor="text1" w:themeTint="FF" w:themeShade="FF"/>
          <w:sz w:val="24"/>
          <w:szCs w:val="24"/>
        </w:rPr>
        <w:t xml:space="preserve">. </w:t>
      </w:r>
      <w:r w:rsidRPr="206D7BD9" w:rsidR="14D9F338">
        <w:rPr>
          <w:color w:val="000000" w:themeColor="text1" w:themeTint="FF" w:themeShade="FF"/>
          <w:sz w:val="24"/>
          <w:szCs w:val="24"/>
        </w:rPr>
        <w:t>The bill’s highlights</w:t>
      </w:r>
      <w:r w:rsidRPr="206D7BD9" w:rsidR="3AC5AE6F">
        <w:rPr>
          <w:color w:val="000000" w:themeColor="text1" w:themeTint="FF" w:themeShade="FF"/>
          <w:sz w:val="24"/>
          <w:szCs w:val="24"/>
        </w:rPr>
        <w:t xml:space="preserve"> </w:t>
      </w:r>
      <w:r w:rsidRPr="206D7BD9" w:rsidR="3AC5AE6F">
        <w:rPr>
          <w:color w:val="000000" w:themeColor="text1" w:themeTint="FF" w:themeShade="FF"/>
          <w:sz w:val="24"/>
          <w:szCs w:val="24"/>
        </w:rPr>
        <w:t xml:space="preserve">include </w:t>
      </w:r>
      <w:r w:rsidRPr="206D7BD9" w:rsidR="1BEE1FE8">
        <w:rPr>
          <w:color w:val="000000" w:themeColor="text1" w:themeTint="FF" w:themeShade="FF"/>
          <w:sz w:val="24"/>
          <w:szCs w:val="24"/>
        </w:rPr>
        <w:t>promoting</w:t>
      </w:r>
      <w:r w:rsidRPr="206D7BD9" w:rsidR="6216C0DE">
        <w:rPr>
          <w:color w:val="000000" w:themeColor="text1" w:themeTint="FF" w:themeShade="FF"/>
          <w:sz w:val="24"/>
          <w:szCs w:val="24"/>
        </w:rPr>
        <w:t>:</w:t>
      </w:r>
      <w:r w:rsidRPr="206D7BD9" w:rsidR="15590998">
        <w:rPr>
          <w:color w:val="000000" w:themeColor="text1" w:themeTint="FF" w:themeShade="FF"/>
          <w:sz w:val="24"/>
          <w:szCs w:val="24"/>
        </w:rPr>
        <w:t xml:space="preserve"> </w:t>
      </w:r>
    </w:p>
    <w:p w:rsidR="00BD6AAD" w:rsidP="43A823BF" w:rsidRDefault="0B83CAFB" w14:paraId="67AE1FEE" w14:textId="082960D6">
      <w:pPr>
        <w:pStyle w:val="NoSpacing"/>
        <w:widowControl w:val="0"/>
        <w:numPr>
          <w:ilvl w:val="0"/>
          <w:numId w:val="1"/>
        </w:numPr>
        <w:spacing w:line="480" w:lineRule="auto"/>
        <w:rPr>
          <w:rFonts w:ascii="Calibri" w:hAnsi="Calibri" w:eastAsia="Calibri" w:cs="Calibri"/>
          <w:sz w:val="24"/>
          <w:szCs w:val="24"/>
        </w:rPr>
      </w:pPr>
      <w:r w:rsidRPr="43A823BF">
        <w:rPr>
          <w:rFonts w:ascii="Calibri" w:hAnsi="Calibri" w:eastAsia="Calibri" w:cs="Calibri"/>
          <w:sz w:val="24"/>
          <w:szCs w:val="24"/>
        </w:rPr>
        <w:t>S</w:t>
      </w:r>
      <w:r w:rsidRPr="43A823BF" w:rsidR="55847E83">
        <w:rPr>
          <w:rFonts w:ascii="Calibri" w:hAnsi="Calibri" w:eastAsia="Calibri" w:cs="Calibri"/>
          <w:sz w:val="24"/>
          <w:szCs w:val="24"/>
        </w:rPr>
        <w:t>afety and security - ensur</w:t>
      </w:r>
      <w:r w:rsidRPr="43A823BF" w:rsidR="122089FA">
        <w:rPr>
          <w:rFonts w:ascii="Calibri" w:hAnsi="Calibri" w:eastAsia="Calibri" w:cs="Calibri"/>
          <w:sz w:val="24"/>
          <w:szCs w:val="24"/>
        </w:rPr>
        <w:t>ing</w:t>
      </w:r>
      <w:r w:rsidRPr="43A823BF" w:rsidR="55847E83">
        <w:rPr>
          <w:rFonts w:ascii="Calibri" w:hAnsi="Calibri" w:eastAsia="Calibri" w:cs="Calibri"/>
          <w:sz w:val="24"/>
          <w:szCs w:val="24"/>
        </w:rPr>
        <w:t xml:space="preserve"> children are placed in nurturing and developmentally appropriate environments.</w:t>
      </w:r>
    </w:p>
    <w:p w:rsidR="00BD6AAD" w:rsidP="12D26829" w:rsidRDefault="29695FCC" w14:paraId="3C5986D4" w14:textId="4165C366">
      <w:pPr>
        <w:pStyle w:val="NoSpacing"/>
        <w:widowControl w:val="0"/>
        <w:numPr>
          <w:ilvl w:val="0"/>
          <w:numId w:val="1"/>
        </w:numPr>
        <w:spacing w:line="480" w:lineRule="auto"/>
        <w:rPr>
          <w:rFonts w:ascii="Calibri" w:hAnsi="Calibri" w:eastAsia="Calibri" w:cs="Calibri"/>
          <w:color w:val="000000" w:themeColor="text1"/>
          <w:sz w:val="24"/>
          <w:szCs w:val="24"/>
        </w:rPr>
      </w:pPr>
      <w:r w:rsidRPr="283FA164" w:rsidR="29695FCC">
        <w:rPr>
          <w:rFonts w:ascii="Calibri" w:hAnsi="Calibri" w:eastAsia="Calibri" w:cs="Calibri"/>
          <w:sz w:val="24"/>
          <w:szCs w:val="24"/>
        </w:rPr>
        <w:t>C</w:t>
      </w:r>
      <w:r w:rsidRPr="283FA164" w:rsidR="55847E83">
        <w:rPr>
          <w:rFonts w:ascii="Calibri" w:hAnsi="Calibri" w:eastAsia="Calibri" w:cs="Calibri"/>
          <w:sz w:val="24"/>
          <w:szCs w:val="24"/>
        </w:rPr>
        <w:t>onnections to family, community, and identity - plac</w:t>
      </w:r>
      <w:r w:rsidRPr="283FA164" w:rsidR="00674E12">
        <w:rPr>
          <w:rFonts w:ascii="Calibri" w:hAnsi="Calibri" w:eastAsia="Calibri" w:cs="Calibri"/>
          <w:sz w:val="24"/>
          <w:szCs w:val="24"/>
        </w:rPr>
        <w:t>ing</w:t>
      </w:r>
      <w:r w:rsidRPr="283FA164" w:rsidR="55847E83">
        <w:rPr>
          <w:rFonts w:ascii="Calibri" w:hAnsi="Calibri" w:eastAsia="Calibri" w:cs="Calibri"/>
          <w:sz w:val="24"/>
          <w:szCs w:val="24"/>
        </w:rPr>
        <w:t xml:space="preserve"> children according to their familial background, and gender, ethnic, and racial identities</w:t>
      </w:r>
      <w:r w:rsidRPr="283FA164" w:rsidR="25D1E68D">
        <w:rPr>
          <w:rFonts w:ascii="Calibri" w:hAnsi="Calibri" w:eastAsia="Calibri" w:cs="Calibri"/>
          <w:sz w:val="24"/>
          <w:szCs w:val="24"/>
        </w:rPr>
        <w:t xml:space="preserve">; </w:t>
      </w:r>
      <w:r w:rsidRPr="283FA164" w:rsidR="00674E12">
        <w:rPr>
          <w:rFonts w:ascii="Calibri" w:hAnsi="Calibri" w:eastAsia="Calibri" w:cs="Calibri"/>
          <w:sz w:val="24"/>
          <w:szCs w:val="24"/>
        </w:rPr>
        <w:t>mak</w:t>
      </w:r>
      <w:r w:rsidRPr="283FA164" w:rsidR="00674E12">
        <w:rPr>
          <w:rFonts w:ascii="Calibri" w:hAnsi="Calibri" w:eastAsia="Calibri" w:cs="Calibri"/>
          <w:sz w:val="24"/>
          <w:szCs w:val="24"/>
        </w:rPr>
        <w:t>ing</w:t>
      </w:r>
      <w:r w:rsidRPr="283FA164" w:rsidR="00674E12">
        <w:rPr>
          <w:rFonts w:ascii="Calibri" w:hAnsi="Calibri" w:eastAsia="Calibri" w:cs="Calibri"/>
          <w:sz w:val="24"/>
          <w:szCs w:val="24"/>
        </w:rPr>
        <w:t xml:space="preserve"> </w:t>
      </w:r>
      <w:r w:rsidRPr="283FA164" w:rsidR="25D1E68D">
        <w:rPr>
          <w:rFonts w:ascii="Calibri" w:hAnsi="Calibri" w:eastAsia="Calibri" w:cs="Calibri"/>
          <w:sz w:val="24"/>
          <w:szCs w:val="24"/>
        </w:rPr>
        <w:t xml:space="preserve">reasonable reunification efforts and </w:t>
      </w:r>
      <w:r w:rsidRPr="283FA164" w:rsidR="25D1E68D">
        <w:rPr>
          <w:rFonts w:ascii="Calibri" w:hAnsi="Calibri" w:eastAsia="Calibri" w:cs="Calibri"/>
          <w:sz w:val="24"/>
          <w:szCs w:val="24"/>
        </w:rPr>
        <w:t>maintain</w:t>
      </w:r>
      <w:r w:rsidRPr="283FA164" w:rsidR="25D1E68D">
        <w:rPr>
          <w:rFonts w:ascii="Calibri" w:hAnsi="Calibri" w:eastAsia="Calibri" w:cs="Calibri"/>
          <w:sz w:val="24"/>
          <w:szCs w:val="24"/>
        </w:rPr>
        <w:t xml:space="preserve"> contact, including by </w:t>
      </w:r>
      <w:r w:rsidRPr="283FA164" w:rsidR="25D1E68D">
        <w:rPr>
          <w:rFonts w:ascii="Calibri" w:hAnsi="Calibri" w:eastAsia="Calibri" w:cs="Calibri"/>
          <w:color w:val="000000" w:themeColor="text1" w:themeTint="FF" w:themeShade="FF"/>
          <w:sz w:val="24"/>
          <w:szCs w:val="24"/>
        </w:rPr>
        <w:t>upholding duration and frequency of visits</w:t>
      </w:r>
      <w:r w:rsidRPr="283FA164" w:rsidR="00674E12">
        <w:rPr>
          <w:rFonts w:ascii="Calibri" w:hAnsi="Calibri" w:eastAsia="Calibri" w:cs="Calibri"/>
          <w:color w:val="000000" w:themeColor="text1" w:themeTint="FF" w:themeShade="FF"/>
          <w:sz w:val="24"/>
          <w:szCs w:val="24"/>
        </w:rPr>
        <w:t>.</w:t>
      </w:r>
    </w:p>
    <w:p w:rsidR="00BD6AAD" w:rsidP="12D26829" w:rsidRDefault="55847E83" w14:paraId="710CA2F1" w14:textId="4417A6EE">
      <w:pPr>
        <w:pStyle w:val="NoSpacing"/>
        <w:widowControl w:val="0"/>
        <w:numPr>
          <w:ilvl w:val="0"/>
          <w:numId w:val="1"/>
        </w:numPr>
        <w:spacing w:line="480" w:lineRule="auto"/>
        <w:rPr>
          <w:rFonts w:ascii="Calibri" w:hAnsi="Calibri" w:eastAsia="Calibri" w:cs="Calibri"/>
          <w:sz w:val="24"/>
          <w:szCs w:val="24"/>
        </w:rPr>
      </w:pPr>
      <w:r w:rsidRPr="283FA164" w:rsidR="55847E83">
        <w:rPr>
          <w:rFonts w:ascii="Calibri" w:hAnsi="Calibri" w:eastAsia="Calibri" w:cs="Calibri"/>
          <w:sz w:val="24"/>
          <w:szCs w:val="24"/>
        </w:rPr>
        <w:t>Health care and accessibility - provid</w:t>
      </w:r>
      <w:r w:rsidRPr="283FA164" w:rsidR="00674E12">
        <w:rPr>
          <w:rFonts w:ascii="Calibri" w:hAnsi="Calibri" w:eastAsia="Calibri" w:cs="Calibri"/>
          <w:sz w:val="24"/>
          <w:szCs w:val="24"/>
        </w:rPr>
        <w:t>ing</w:t>
      </w:r>
      <w:r w:rsidRPr="283FA164" w:rsidR="55847E83">
        <w:rPr>
          <w:rFonts w:ascii="Calibri" w:hAnsi="Calibri" w:eastAsia="Calibri" w:cs="Calibri"/>
          <w:sz w:val="24"/>
          <w:szCs w:val="24"/>
        </w:rPr>
        <w:t xml:space="preserve"> access to all types of health care including behavioral health and gender-affirming care and </w:t>
      </w:r>
      <w:r w:rsidRPr="283FA164" w:rsidR="00674E12">
        <w:rPr>
          <w:rFonts w:ascii="Calibri" w:hAnsi="Calibri" w:eastAsia="Calibri" w:cs="Calibri"/>
          <w:sz w:val="24"/>
          <w:szCs w:val="24"/>
        </w:rPr>
        <w:t>requir</w:t>
      </w:r>
      <w:r w:rsidRPr="283FA164" w:rsidR="00674E12">
        <w:rPr>
          <w:rFonts w:ascii="Calibri" w:hAnsi="Calibri" w:eastAsia="Calibri" w:cs="Calibri"/>
          <w:sz w:val="24"/>
          <w:szCs w:val="24"/>
        </w:rPr>
        <w:t>ing</w:t>
      </w:r>
      <w:r w:rsidRPr="283FA164" w:rsidR="00674E12">
        <w:rPr>
          <w:rFonts w:ascii="Calibri" w:hAnsi="Calibri" w:eastAsia="Calibri" w:cs="Calibri"/>
          <w:sz w:val="24"/>
          <w:szCs w:val="24"/>
        </w:rPr>
        <w:t xml:space="preserve"> </w:t>
      </w:r>
      <w:r w:rsidRPr="283FA164" w:rsidR="55847E83">
        <w:rPr>
          <w:rFonts w:ascii="Calibri" w:hAnsi="Calibri" w:eastAsia="Calibri" w:cs="Calibri"/>
          <w:sz w:val="24"/>
          <w:szCs w:val="24"/>
        </w:rPr>
        <w:t>placements to be accessible for children with disabilities.</w:t>
      </w:r>
    </w:p>
    <w:p w:rsidR="00BD6AAD" w:rsidP="12D26829" w:rsidRDefault="55847E83" w14:paraId="49AF375E" w14:textId="542D0E38">
      <w:pPr>
        <w:pStyle w:val="NoSpacing"/>
        <w:widowControl w:val="0"/>
        <w:numPr>
          <w:ilvl w:val="0"/>
          <w:numId w:val="1"/>
        </w:numPr>
        <w:spacing w:line="480" w:lineRule="auto"/>
        <w:rPr>
          <w:rFonts w:ascii="Calibri" w:hAnsi="Calibri" w:eastAsia="Calibri" w:cs="Calibri"/>
          <w:sz w:val="24"/>
          <w:szCs w:val="24"/>
        </w:rPr>
      </w:pPr>
      <w:r w:rsidRPr="283FA164" w:rsidR="55847E83">
        <w:rPr>
          <w:rFonts w:ascii="Calibri" w:hAnsi="Calibri" w:eastAsia="Calibri" w:cs="Calibri"/>
          <w:sz w:val="24"/>
          <w:szCs w:val="24"/>
        </w:rPr>
        <w:t>Education, employment, and social connections - giv</w:t>
      </w:r>
      <w:r w:rsidRPr="283FA164" w:rsidR="00674E12">
        <w:rPr>
          <w:rFonts w:ascii="Calibri" w:hAnsi="Calibri" w:eastAsia="Calibri" w:cs="Calibri"/>
          <w:sz w:val="24"/>
          <w:szCs w:val="24"/>
        </w:rPr>
        <w:t>ing</w:t>
      </w:r>
      <w:r w:rsidRPr="283FA164" w:rsidR="55847E83">
        <w:rPr>
          <w:rFonts w:ascii="Calibri" w:hAnsi="Calibri" w:eastAsia="Calibri" w:cs="Calibri"/>
          <w:sz w:val="24"/>
          <w:szCs w:val="24"/>
        </w:rPr>
        <w:t xml:space="preserve"> children the right to education </w:t>
      </w:r>
      <w:r w:rsidRPr="283FA164" w:rsidR="55847E83">
        <w:rPr>
          <w:rFonts w:ascii="Calibri" w:hAnsi="Calibri" w:eastAsia="Calibri" w:cs="Calibri"/>
          <w:sz w:val="24"/>
          <w:szCs w:val="24"/>
        </w:rPr>
        <w:t>stability and to uphold their identity through their school.</w:t>
      </w:r>
    </w:p>
    <w:p w:rsidR="00BD6AAD" w:rsidP="12D26829" w:rsidRDefault="55847E83" w14:paraId="42EDFAC8" w14:textId="7257B412">
      <w:pPr>
        <w:pStyle w:val="NoSpacing"/>
        <w:widowControl w:val="0"/>
        <w:numPr>
          <w:ilvl w:val="0"/>
          <w:numId w:val="1"/>
        </w:numPr>
        <w:spacing w:line="480" w:lineRule="auto"/>
        <w:rPr>
          <w:rFonts w:ascii="Calibri" w:hAnsi="Calibri" w:eastAsia="Calibri" w:cs="Calibri"/>
          <w:color w:val="000000" w:themeColor="text1"/>
          <w:sz w:val="24"/>
          <w:szCs w:val="24"/>
        </w:rPr>
      </w:pPr>
      <w:r w:rsidRPr="12D26829">
        <w:rPr>
          <w:rFonts w:ascii="Calibri" w:hAnsi="Calibri" w:eastAsia="Calibri" w:cs="Calibri"/>
          <w:sz w:val="24"/>
          <w:szCs w:val="24"/>
        </w:rPr>
        <w:t xml:space="preserve">Resources and </w:t>
      </w:r>
      <w:proofErr w:type="gramStart"/>
      <w:r w:rsidRPr="12D26829">
        <w:rPr>
          <w:rFonts w:ascii="Calibri" w:hAnsi="Calibri" w:eastAsia="Calibri" w:cs="Calibri"/>
          <w:sz w:val="24"/>
          <w:szCs w:val="24"/>
        </w:rPr>
        <w:t>supports</w:t>
      </w:r>
      <w:proofErr w:type="gramEnd"/>
      <w:r w:rsidRPr="12D26829">
        <w:rPr>
          <w:rFonts w:ascii="Calibri" w:hAnsi="Calibri" w:eastAsia="Calibri" w:cs="Calibri"/>
          <w:sz w:val="24"/>
          <w:szCs w:val="24"/>
        </w:rPr>
        <w:t xml:space="preserve"> - </w:t>
      </w:r>
      <w:r w:rsidRPr="12D26829" w:rsidR="5F77497E">
        <w:rPr>
          <w:rFonts w:ascii="Calibri" w:hAnsi="Calibri" w:eastAsia="Calibri" w:cs="Calibri"/>
          <w:sz w:val="24"/>
          <w:szCs w:val="24"/>
        </w:rPr>
        <w:t>k</w:t>
      </w:r>
      <w:r w:rsidRPr="12D26829" w:rsidR="5F77497E">
        <w:rPr>
          <w:rFonts w:ascii="Calibri" w:hAnsi="Calibri" w:eastAsia="Calibri" w:cs="Calibri"/>
          <w:color w:val="000000" w:themeColor="text1"/>
          <w:sz w:val="24"/>
          <w:szCs w:val="24"/>
        </w:rPr>
        <w:t>eeping the youth informed of support and services available and maintenance of contact</w:t>
      </w:r>
      <w:r w:rsidRPr="12D26829">
        <w:rPr>
          <w:rFonts w:ascii="Calibri" w:hAnsi="Calibri" w:eastAsia="Calibri" w:cs="Calibri"/>
          <w:sz w:val="24"/>
          <w:szCs w:val="24"/>
        </w:rPr>
        <w:t xml:space="preserve"> with their caseworker, </w:t>
      </w:r>
      <w:proofErr w:type="gramStart"/>
      <w:r w:rsidRPr="12D26829">
        <w:rPr>
          <w:rFonts w:ascii="Calibri" w:hAnsi="Calibri" w:eastAsia="Calibri" w:cs="Calibri"/>
          <w:sz w:val="24"/>
          <w:szCs w:val="24"/>
        </w:rPr>
        <w:t>attorney</w:t>
      </w:r>
      <w:proofErr w:type="gramEnd"/>
      <w:r w:rsidRPr="12D26829">
        <w:rPr>
          <w:rFonts w:ascii="Calibri" w:hAnsi="Calibri" w:eastAsia="Calibri" w:cs="Calibri"/>
          <w:sz w:val="24"/>
          <w:szCs w:val="24"/>
        </w:rPr>
        <w:t xml:space="preserve">, and family </w:t>
      </w:r>
      <w:proofErr w:type="gramStart"/>
      <w:r w:rsidRPr="12D26829">
        <w:rPr>
          <w:rFonts w:ascii="Calibri" w:hAnsi="Calibri" w:eastAsia="Calibri" w:cs="Calibri"/>
          <w:sz w:val="24"/>
          <w:szCs w:val="24"/>
        </w:rPr>
        <w:t>members</w:t>
      </w:r>
      <w:r w:rsidRPr="12D26829" w:rsidR="6934B9B4">
        <w:rPr>
          <w:rFonts w:ascii="Calibri" w:hAnsi="Calibri" w:eastAsia="Calibri" w:cs="Calibri"/>
          <w:sz w:val="24"/>
          <w:szCs w:val="24"/>
        </w:rPr>
        <w:t>;</w:t>
      </w:r>
      <w:proofErr w:type="gramEnd"/>
      <w:r w:rsidRPr="12D26829" w:rsidR="6934B9B4">
        <w:rPr>
          <w:rFonts w:ascii="Calibri" w:hAnsi="Calibri" w:eastAsia="Calibri" w:cs="Calibri"/>
          <w:sz w:val="24"/>
          <w:szCs w:val="24"/>
        </w:rPr>
        <w:t xml:space="preserve"> u</w:t>
      </w:r>
      <w:r w:rsidRPr="12D26829" w:rsidR="6934B9B4">
        <w:rPr>
          <w:rFonts w:ascii="Calibri" w:hAnsi="Calibri" w:eastAsia="Calibri" w:cs="Calibri"/>
          <w:color w:val="000000" w:themeColor="text1"/>
          <w:sz w:val="24"/>
          <w:szCs w:val="24"/>
        </w:rPr>
        <w:t>pholding the right to age-appropriate activities and ability to achieve age-related milestones.</w:t>
      </w:r>
    </w:p>
    <w:p w:rsidR="00BD6AAD" w:rsidP="12D26829" w:rsidRDefault="55847E83" w14:paraId="3826EC4C" w14:textId="67C282CC">
      <w:pPr>
        <w:pStyle w:val="NoSpacing"/>
        <w:widowControl w:val="0"/>
        <w:numPr>
          <w:ilvl w:val="0"/>
          <w:numId w:val="1"/>
        </w:numPr>
        <w:spacing w:line="480" w:lineRule="auto"/>
        <w:rPr>
          <w:rFonts w:ascii="Calibri" w:hAnsi="Calibri" w:eastAsia="Calibri" w:cs="Calibri"/>
          <w:color w:val="000000" w:themeColor="text1"/>
          <w:sz w:val="24"/>
          <w:szCs w:val="24"/>
        </w:rPr>
      </w:pPr>
      <w:r w:rsidRPr="206D7BD9" w:rsidR="55847E83">
        <w:rPr>
          <w:rFonts w:ascii="Calibri" w:hAnsi="Calibri" w:eastAsia="Calibri" w:cs="Calibri"/>
          <w:sz w:val="24"/>
          <w:szCs w:val="24"/>
        </w:rPr>
        <w:t xml:space="preserve">Transition age youth </w:t>
      </w:r>
      <w:r w:rsidRPr="206D7BD9" w:rsidR="4378A285">
        <w:rPr>
          <w:rFonts w:ascii="Calibri" w:hAnsi="Calibri" w:eastAsia="Calibri" w:cs="Calibri"/>
          <w:sz w:val="24"/>
          <w:szCs w:val="24"/>
        </w:rPr>
        <w:t xml:space="preserve">engagement </w:t>
      </w:r>
      <w:r w:rsidRPr="206D7BD9" w:rsidR="55847E83">
        <w:rPr>
          <w:rFonts w:ascii="Calibri" w:hAnsi="Calibri" w:eastAsia="Calibri" w:cs="Calibri"/>
          <w:sz w:val="24"/>
          <w:szCs w:val="24"/>
        </w:rPr>
        <w:t>- begin</w:t>
      </w:r>
      <w:r w:rsidRPr="206D7BD9" w:rsidR="00674E12">
        <w:rPr>
          <w:rFonts w:ascii="Calibri" w:hAnsi="Calibri" w:eastAsia="Calibri" w:cs="Calibri"/>
          <w:sz w:val="24"/>
          <w:szCs w:val="24"/>
        </w:rPr>
        <w:t>ning</w:t>
      </w:r>
      <w:r w:rsidRPr="206D7BD9" w:rsidR="55847E83">
        <w:rPr>
          <w:rFonts w:ascii="Calibri" w:hAnsi="Calibri" w:eastAsia="Calibri" w:cs="Calibri"/>
          <w:sz w:val="24"/>
          <w:szCs w:val="24"/>
        </w:rPr>
        <w:t xml:space="preserve"> transition planning at age 14 and </w:t>
      </w:r>
      <w:r w:rsidRPr="206D7BD9" w:rsidR="00674E12">
        <w:rPr>
          <w:rFonts w:ascii="Calibri" w:hAnsi="Calibri" w:eastAsia="Calibri" w:cs="Calibri"/>
          <w:sz w:val="24"/>
          <w:szCs w:val="24"/>
        </w:rPr>
        <w:t>mak</w:t>
      </w:r>
      <w:r w:rsidRPr="206D7BD9" w:rsidR="00674E12">
        <w:rPr>
          <w:rFonts w:ascii="Calibri" w:hAnsi="Calibri" w:eastAsia="Calibri" w:cs="Calibri"/>
          <w:sz w:val="24"/>
          <w:szCs w:val="24"/>
        </w:rPr>
        <w:t>ing</w:t>
      </w:r>
      <w:r w:rsidRPr="206D7BD9" w:rsidR="00674E12">
        <w:rPr>
          <w:rFonts w:ascii="Calibri" w:hAnsi="Calibri" w:eastAsia="Calibri" w:cs="Calibri"/>
          <w:sz w:val="24"/>
          <w:szCs w:val="24"/>
        </w:rPr>
        <w:t xml:space="preserve"> </w:t>
      </w:r>
      <w:r w:rsidRPr="206D7BD9" w:rsidR="55847E83">
        <w:rPr>
          <w:rFonts w:ascii="Calibri" w:hAnsi="Calibri" w:eastAsia="Calibri" w:cs="Calibri"/>
          <w:sz w:val="24"/>
          <w:szCs w:val="24"/>
        </w:rPr>
        <w:t xml:space="preserve">youth aware of housing availability </w:t>
      </w:r>
      <w:r w:rsidRPr="206D7BD9" w:rsidR="00674E12">
        <w:rPr>
          <w:rFonts w:ascii="Calibri" w:hAnsi="Calibri" w:eastAsia="Calibri" w:cs="Calibri"/>
          <w:sz w:val="24"/>
          <w:szCs w:val="24"/>
        </w:rPr>
        <w:t>and other ser</w:t>
      </w:r>
      <w:r w:rsidRPr="206D7BD9" w:rsidR="00674E12">
        <w:rPr>
          <w:rFonts w:ascii="Calibri" w:hAnsi="Calibri" w:eastAsia="Calibri" w:cs="Calibri"/>
          <w:sz w:val="24"/>
          <w:szCs w:val="24"/>
        </w:rPr>
        <w:t xml:space="preserve">vices </w:t>
      </w:r>
      <w:r w:rsidRPr="206D7BD9" w:rsidR="55847E83">
        <w:rPr>
          <w:rFonts w:ascii="Calibri" w:hAnsi="Calibri" w:eastAsia="Calibri" w:cs="Calibri"/>
          <w:sz w:val="24"/>
          <w:szCs w:val="24"/>
        </w:rPr>
        <w:t>until age 23</w:t>
      </w:r>
      <w:r w:rsidRPr="206D7BD9" w:rsidR="6D0102F9">
        <w:rPr>
          <w:rFonts w:ascii="Calibri" w:hAnsi="Calibri" w:eastAsia="Calibri" w:cs="Calibri"/>
          <w:sz w:val="24"/>
          <w:szCs w:val="24"/>
        </w:rPr>
        <w:t xml:space="preserve">; </w:t>
      </w:r>
      <w:r w:rsidRPr="206D7BD9" w:rsidR="0512422B">
        <w:rPr>
          <w:rFonts w:ascii="Calibri" w:hAnsi="Calibri" w:eastAsia="Calibri" w:cs="Calibri"/>
          <w:sz w:val="24"/>
          <w:szCs w:val="24"/>
        </w:rPr>
        <w:t xml:space="preserve">facilitation of </w:t>
      </w:r>
      <w:r w:rsidRPr="206D7BD9" w:rsidR="6D0102F9">
        <w:rPr>
          <w:rFonts w:ascii="Calibri" w:hAnsi="Calibri" w:eastAsia="Calibri" w:cs="Calibri"/>
          <w:color w:val="000000" w:themeColor="text1" w:themeTint="FF" w:themeShade="FF"/>
          <w:sz w:val="24"/>
          <w:szCs w:val="24"/>
        </w:rPr>
        <w:t>youth participation in planning, notice, records, and complaints.</w:t>
      </w:r>
    </w:p>
    <w:p w:rsidR="5C138DCE" w:rsidP="206D7BD9" w:rsidRDefault="5C138DCE" w14:paraId="5385B6B9" w14:textId="5C24B3F8">
      <w:pPr>
        <w:pStyle w:val="NoSpacing"/>
        <w:widowControl w:val="0"/>
        <w:spacing w:line="480" w:lineRule="auto"/>
        <w:ind w:firstLine="0"/>
      </w:pPr>
      <w:r w:rsidRPr="206D7BD9" w:rsidR="5C138DCE">
        <w:rPr>
          <w:rFonts w:ascii="Calibri" w:hAnsi="Calibri" w:eastAsia="Calibri" w:cs="Calibri"/>
          <w:b w:val="0"/>
          <w:bCs w:val="0"/>
          <w:i w:val="0"/>
          <w:iCs w:val="0"/>
          <w:caps w:val="0"/>
          <w:smallCaps w:val="0"/>
          <w:noProof w:val="0"/>
          <w:color w:val="000000" w:themeColor="text1" w:themeTint="FF" w:themeShade="FF"/>
          <w:sz w:val="24"/>
          <w:szCs w:val="24"/>
          <w:lang w:val="en-US"/>
        </w:rPr>
        <w:t>These are common sense, basic, yet imperative needs, backed by research.</w:t>
      </w:r>
    </w:p>
    <w:p w:rsidR="00BD6AAD" w:rsidP="283FA164" w:rsidRDefault="6FD05B9C" w14:paraId="2EBA577D" w14:textId="3152C88C">
      <w:pPr>
        <w:pStyle w:val="NoSpacing"/>
        <w:widowControl w:val="0"/>
        <w:spacing w:line="480" w:lineRule="auto"/>
        <w:ind w:firstLine="720"/>
        <w:rPr>
          <w:rFonts w:ascii="Calibri" w:hAnsi="Calibri" w:eastAsia="Calibri" w:cs="Calibri"/>
          <w:color w:val="000000" w:themeColor="text1" w:themeTint="FF" w:themeShade="FF"/>
          <w:sz w:val="24"/>
          <w:szCs w:val="24"/>
        </w:rPr>
      </w:pPr>
      <w:r w:rsidRPr="206D7BD9" w:rsidR="4EF8C1D3">
        <w:rPr>
          <w:rFonts w:ascii="Calibri" w:hAnsi="Calibri" w:eastAsia="Calibri" w:cs="Calibri"/>
          <w:color w:val="000000" w:themeColor="text1" w:themeTint="FF" w:themeShade="FF"/>
          <w:sz w:val="24"/>
          <w:szCs w:val="24"/>
        </w:rPr>
        <w:t>When the state removes a child from their biological family, t</w:t>
      </w:r>
      <w:r w:rsidRPr="206D7BD9" w:rsidR="0CC97F62">
        <w:rPr>
          <w:rFonts w:ascii="Calibri" w:hAnsi="Calibri" w:eastAsia="Calibri" w:cs="Calibri"/>
          <w:color w:val="000000" w:themeColor="text1" w:themeTint="FF" w:themeShade="FF"/>
          <w:sz w:val="24"/>
          <w:szCs w:val="24"/>
        </w:rPr>
        <w:t xml:space="preserve">his </w:t>
      </w:r>
      <w:r w:rsidRPr="206D7BD9" w:rsidR="0CC97F62">
        <w:rPr>
          <w:rFonts w:ascii="Calibri" w:hAnsi="Calibri" w:eastAsia="Calibri" w:cs="Calibri"/>
          <w:color w:val="000000" w:themeColor="text1" w:themeTint="FF" w:themeShade="FF"/>
          <w:sz w:val="24"/>
          <w:szCs w:val="24"/>
        </w:rPr>
        <w:t>legislation</w:t>
      </w:r>
      <w:r w:rsidRPr="206D7BD9" w:rsidR="7989DD20">
        <w:rPr>
          <w:rFonts w:ascii="Calibri" w:hAnsi="Calibri" w:eastAsia="Calibri" w:cs="Calibri"/>
          <w:color w:val="000000" w:themeColor="text1" w:themeTint="FF" w:themeShade="FF"/>
          <w:sz w:val="24"/>
          <w:szCs w:val="24"/>
        </w:rPr>
        <w:t>’s</w:t>
      </w:r>
      <w:r w:rsidRPr="206D7BD9" w:rsidR="003176F8">
        <w:rPr>
          <w:rFonts w:ascii="Calibri" w:hAnsi="Calibri" w:eastAsia="Calibri" w:cs="Calibri"/>
          <w:color w:val="000000" w:themeColor="text1" w:themeTint="FF" w:themeShade="FF"/>
          <w:sz w:val="24"/>
          <w:szCs w:val="24"/>
        </w:rPr>
        <w:t xml:space="preserve"> benchmarks</w:t>
      </w:r>
      <w:r w:rsidRPr="206D7BD9" w:rsidR="0F2C6BBD">
        <w:rPr>
          <w:rFonts w:ascii="Calibri" w:hAnsi="Calibri" w:eastAsia="Calibri" w:cs="Calibri"/>
          <w:color w:val="000000" w:themeColor="text1" w:themeTint="FF" w:themeShade="FF"/>
          <w:sz w:val="24"/>
          <w:szCs w:val="24"/>
        </w:rPr>
        <w:t xml:space="preserve"> provide </w:t>
      </w:r>
      <w:r w:rsidRPr="206D7BD9" w:rsidR="0F2C6BBD">
        <w:rPr>
          <w:rFonts w:ascii="Calibri" w:hAnsi="Calibri" w:eastAsia="Calibri" w:cs="Calibri"/>
          <w:color w:val="000000" w:themeColor="text1" w:themeTint="FF" w:themeShade="FF"/>
          <w:sz w:val="24"/>
          <w:szCs w:val="24"/>
        </w:rPr>
        <w:t>appropriate protections</w:t>
      </w:r>
      <w:r w:rsidRPr="206D7BD9" w:rsidR="0F2C6BBD">
        <w:rPr>
          <w:rFonts w:ascii="Calibri" w:hAnsi="Calibri" w:eastAsia="Calibri" w:cs="Calibri"/>
          <w:color w:val="000000" w:themeColor="text1" w:themeTint="FF" w:themeShade="FF"/>
          <w:sz w:val="24"/>
          <w:szCs w:val="24"/>
        </w:rPr>
        <w:t xml:space="preserve"> and </w:t>
      </w:r>
      <w:r w:rsidRPr="206D7BD9" w:rsidR="11A11D03">
        <w:rPr>
          <w:rFonts w:ascii="Calibri" w:hAnsi="Calibri" w:eastAsia="Calibri" w:cs="Calibri"/>
          <w:color w:val="000000" w:themeColor="text1" w:themeTint="FF" w:themeShade="FF"/>
          <w:sz w:val="24"/>
          <w:szCs w:val="24"/>
        </w:rPr>
        <w:t xml:space="preserve">should be the </w:t>
      </w:r>
      <w:r w:rsidRPr="206D7BD9" w:rsidR="11A11D03">
        <w:rPr>
          <w:rFonts w:ascii="Calibri" w:hAnsi="Calibri" w:eastAsia="Calibri" w:cs="Calibri"/>
          <w:color w:val="000000" w:themeColor="text1" w:themeTint="FF" w:themeShade="FF"/>
          <w:sz w:val="24"/>
          <w:szCs w:val="24"/>
        </w:rPr>
        <w:t>minimum</w:t>
      </w:r>
      <w:r w:rsidRPr="206D7BD9" w:rsidR="11A11D03">
        <w:rPr>
          <w:rFonts w:ascii="Calibri" w:hAnsi="Calibri" w:eastAsia="Calibri" w:cs="Calibri"/>
          <w:color w:val="000000" w:themeColor="text1" w:themeTint="FF" w:themeShade="FF"/>
          <w:sz w:val="24"/>
          <w:szCs w:val="24"/>
        </w:rPr>
        <w:t xml:space="preserve"> standard of care</w:t>
      </w:r>
      <w:r w:rsidRPr="206D7BD9" w:rsidR="6FD05B9C">
        <w:rPr>
          <w:rFonts w:ascii="Calibri" w:hAnsi="Calibri" w:eastAsia="Calibri" w:cs="Calibri"/>
          <w:color w:val="000000" w:themeColor="text1" w:themeTint="FF" w:themeShade="FF"/>
          <w:sz w:val="24"/>
          <w:szCs w:val="24"/>
        </w:rPr>
        <w:t xml:space="preserve">. </w:t>
      </w:r>
      <w:r w:rsidRPr="206D7BD9" w:rsidR="0A0DEA76">
        <w:rPr>
          <w:rFonts w:ascii="Calibri" w:hAnsi="Calibri" w:eastAsia="Calibri" w:cs="Calibri"/>
          <w:color w:val="000000" w:themeColor="text1" w:themeTint="FF" w:themeShade="FF"/>
          <w:sz w:val="24"/>
          <w:szCs w:val="24"/>
        </w:rPr>
        <w:t>S</w:t>
      </w:r>
      <w:r w:rsidRPr="206D7BD9" w:rsidR="198C7BEB">
        <w:rPr>
          <w:rFonts w:ascii="Calibri" w:hAnsi="Calibri" w:eastAsia="Calibri" w:cs="Calibri"/>
          <w:color w:val="000000" w:themeColor="text1" w:themeTint="FF" w:themeShade="FF"/>
          <w:sz w:val="24"/>
          <w:szCs w:val="24"/>
        </w:rPr>
        <w:t xml:space="preserve">upporting </w:t>
      </w:r>
      <w:r w:rsidRPr="206D7BD9" w:rsidR="0CC18B94">
        <w:rPr>
          <w:rFonts w:ascii="Calibri" w:hAnsi="Calibri" w:eastAsia="Calibri" w:cs="Calibri"/>
          <w:color w:val="000000" w:themeColor="text1" w:themeTint="FF" w:themeShade="FF"/>
          <w:sz w:val="24"/>
          <w:szCs w:val="24"/>
        </w:rPr>
        <w:t xml:space="preserve">well-established, healthy </w:t>
      </w:r>
      <w:r w:rsidRPr="206D7BD9" w:rsidR="198C7BEB">
        <w:rPr>
          <w:rFonts w:ascii="Calibri" w:hAnsi="Calibri" w:eastAsia="Calibri" w:cs="Calibri"/>
          <w:color w:val="000000" w:themeColor="text1" w:themeTint="FF" w:themeShade="FF"/>
          <w:sz w:val="24"/>
          <w:szCs w:val="24"/>
        </w:rPr>
        <w:t xml:space="preserve">connections </w:t>
      </w:r>
      <w:r w:rsidRPr="206D7BD9" w:rsidR="198C7BEB">
        <w:rPr>
          <w:rFonts w:ascii="Calibri" w:hAnsi="Calibri" w:eastAsia="Calibri" w:cs="Calibri"/>
          <w:color w:val="000000" w:themeColor="text1" w:themeTint="FF" w:themeShade="FF"/>
          <w:sz w:val="24"/>
          <w:szCs w:val="24"/>
        </w:rPr>
        <w:t>benefit</w:t>
      </w:r>
      <w:r w:rsidRPr="206D7BD9" w:rsidR="4DB31DA0">
        <w:rPr>
          <w:rFonts w:ascii="Calibri" w:hAnsi="Calibri" w:eastAsia="Calibri" w:cs="Calibri"/>
          <w:color w:val="000000" w:themeColor="text1" w:themeTint="FF" w:themeShade="FF"/>
          <w:sz w:val="24"/>
          <w:szCs w:val="24"/>
        </w:rPr>
        <w:t>s</w:t>
      </w:r>
      <w:r w:rsidRPr="206D7BD9" w:rsidR="198C7BEB">
        <w:rPr>
          <w:rFonts w:ascii="Calibri" w:hAnsi="Calibri" w:eastAsia="Calibri" w:cs="Calibri"/>
          <w:color w:val="000000" w:themeColor="text1" w:themeTint="FF" w:themeShade="FF"/>
          <w:sz w:val="24"/>
          <w:szCs w:val="24"/>
        </w:rPr>
        <w:t xml:space="preserve"> all aspects of an individual’s </w:t>
      </w:r>
      <w:r w:rsidRPr="206D7BD9" w:rsidR="4DFDD9A6">
        <w:rPr>
          <w:rFonts w:ascii="Calibri" w:hAnsi="Calibri" w:eastAsia="Calibri" w:cs="Calibri"/>
          <w:color w:val="000000" w:themeColor="text1" w:themeTint="FF" w:themeShade="FF"/>
          <w:sz w:val="24"/>
          <w:szCs w:val="24"/>
        </w:rPr>
        <w:t>well</w:t>
      </w:r>
      <w:r w:rsidRPr="206D7BD9" w:rsidR="2DCD0A60">
        <w:rPr>
          <w:rFonts w:ascii="Calibri" w:hAnsi="Calibri" w:eastAsia="Calibri" w:cs="Calibri"/>
          <w:color w:val="000000" w:themeColor="text1" w:themeTint="FF" w:themeShade="FF"/>
          <w:sz w:val="24"/>
          <w:szCs w:val="24"/>
        </w:rPr>
        <w:t xml:space="preserve"> </w:t>
      </w:r>
      <w:r w:rsidRPr="206D7BD9" w:rsidR="4DFDD9A6">
        <w:rPr>
          <w:rFonts w:ascii="Calibri" w:hAnsi="Calibri" w:eastAsia="Calibri" w:cs="Calibri"/>
          <w:color w:val="000000" w:themeColor="text1" w:themeTint="FF" w:themeShade="FF"/>
          <w:sz w:val="24"/>
          <w:szCs w:val="24"/>
        </w:rPr>
        <w:t>being</w:t>
      </w:r>
      <w:r w:rsidRPr="206D7BD9" w:rsidR="198C7BEB">
        <w:rPr>
          <w:rFonts w:ascii="Calibri" w:hAnsi="Calibri" w:eastAsia="Calibri" w:cs="Calibri"/>
          <w:color w:val="000000" w:themeColor="text1" w:themeTint="FF" w:themeShade="FF"/>
          <w:sz w:val="24"/>
          <w:szCs w:val="24"/>
        </w:rPr>
        <w:t xml:space="preserve"> and mental health</w:t>
      </w:r>
      <w:r w:rsidRPr="206D7BD9" w:rsidR="0DC7B367">
        <w:rPr>
          <w:rFonts w:ascii="Calibri" w:hAnsi="Calibri" w:eastAsia="Calibri" w:cs="Calibri"/>
          <w:color w:val="000000" w:themeColor="text1" w:themeTint="FF" w:themeShade="FF"/>
          <w:sz w:val="24"/>
          <w:szCs w:val="24"/>
        </w:rPr>
        <w:t>, which in turn promotes better stability and educational and employment outcomes.</w:t>
      </w:r>
      <w:r w:rsidRPr="206D7BD9" w:rsidR="6128FB19">
        <w:rPr>
          <w:rFonts w:ascii="Calibri" w:hAnsi="Calibri" w:eastAsia="Calibri" w:cs="Calibri"/>
          <w:color w:val="000000" w:themeColor="text1" w:themeTint="FF" w:themeShade="FF"/>
          <w:sz w:val="24"/>
          <w:szCs w:val="24"/>
        </w:rPr>
        <w:t xml:space="preserve"> </w:t>
      </w:r>
      <w:r w:rsidRPr="206D7BD9" w:rsidR="650191D6">
        <w:rPr>
          <w:color w:val="000000" w:themeColor="text1" w:themeTint="FF" w:themeShade="FF"/>
          <w:sz w:val="24"/>
          <w:szCs w:val="24"/>
        </w:rPr>
        <w:t xml:space="preserve">Those who have aged out can </w:t>
      </w:r>
      <w:r w:rsidRPr="206D7BD9" w:rsidR="650191D6">
        <w:rPr>
          <w:color w:val="000000" w:themeColor="text1" w:themeTint="FF" w:themeShade="FF"/>
          <w:sz w:val="24"/>
          <w:szCs w:val="24"/>
        </w:rPr>
        <w:t>benefit</w:t>
      </w:r>
      <w:r w:rsidRPr="206D7BD9" w:rsidR="650191D6">
        <w:rPr>
          <w:color w:val="000000" w:themeColor="text1" w:themeTint="FF" w:themeShade="FF"/>
          <w:sz w:val="24"/>
          <w:szCs w:val="24"/>
        </w:rPr>
        <w:t xml:space="preserve"> from records access and peace of mind, knowing protections they wish they had while in care will advance to become law.</w:t>
      </w:r>
      <w:r>
        <w:tab/>
      </w:r>
    </w:p>
    <w:p w:rsidR="00BD6AAD" w:rsidP="283FA164" w:rsidRDefault="6FD05B9C" w14:paraId="75EF262C" w14:textId="79BDB6C6">
      <w:pPr>
        <w:pStyle w:val="NoSpacing"/>
        <w:widowControl w:val="0"/>
        <w:spacing w:line="480" w:lineRule="auto"/>
        <w:ind w:firstLine="720"/>
        <w:rPr>
          <w:color w:val="000000" w:themeColor="text1"/>
          <w:sz w:val="24"/>
          <w:szCs w:val="24"/>
        </w:rPr>
        <w:sectPr w:rsidR="00BD6AAD" w:rsidSect="00112759">
          <w:type w:val="continuous"/>
          <w:pgSz w:w="12240" w:h="15840" w:orient="portrait"/>
          <w:pgMar w:top="720" w:right="1152" w:bottom="720" w:left="1152" w:header="720" w:footer="720" w:gutter="0"/>
          <w:cols w:space="720"/>
          <w:docGrid w:linePitch="360"/>
        </w:sectPr>
      </w:pPr>
      <w:r w:rsidRPr="206D7BD9" w:rsidR="3506F367">
        <w:rPr>
          <w:color w:val="000000" w:themeColor="text1" w:themeTint="FF" w:themeShade="FF"/>
          <w:sz w:val="24"/>
          <w:szCs w:val="24"/>
        </w:rPr>
        <w:t>Please</w:t>
      </w:r>
      <w:r w:rsidRPr="206D7BD9" w:rsidR="1EF9F85D">
        <w:rPr>
          <w:color w:val="000000" w:themeColor="text1" w:themeTint="FF" w:themeShade="FF"/>
          <w:sz w:val="24"/>
          <w:szCs w:val="24"/>
        </w:rPr>
        <w:t xml:space="preserve"> support the passage of </w:t>
      </w:r>
      <w:r w:rsidRPr="206D7BD9" w:rsidR="08A09C2C">
        <w:rPr>
          <w:rFonts w:ascii="Calibri" w:hAnsi="Calibri" w:eastAsia="Calibri" w:cs="Calibri"/>
          <w:color w:val="000000" w:themeColor="text1" w:themeTint="FF" w:themeShade="FF"/>
          <w:sz w:val="24"/>
          <w:szCs w:val="24"/>
        </w:rPr>
        <w:t>these life-changing, life-enhancing rights</w:t>
      </w:r>
      <w:r w:rsidRPr="206D7BD9" w:rsidR="1661C6D9">
        <w:rPr>
          <w:rFonts w:ascii="Calibri" w:hAnsi="Calibri" w:eastAsia="Calibri" w:cs="Calibri"/>
          <w:color w:val="000000" w:themeColor="text1" w:themeTint="FF" w:themeShade="FF"/>
          <w:sz w:val="24"/>
          <w:szCs w:val="24"/>
        </w:rPr>
        <w:t xml:space="preserve"> of the Bill of Rights for Children in Foster Care</w:t>
      </w:r>
      <w:r w:rsidRPr="206D7BD9" w:rsidR="31F81AFF">
        <w:rPr>
          <w:rFonts w:ascii="Calibri" w:hAnsi="Calibri" w:eastAsia="Calibri" w:cs="Calibri"/>
          <w:color w:val="000000" w:themeColor="text1" w:themeTint="FF" w:themeShade="FF"/>
          <w:sz w:val="24"/>
          <w:szCs w:val="24"/>
        </w:rPr>
        <w:t xml:space="preserve"> </w:t>
      </w:r>
      <w:r w:rsidRPr="206D7BD9" w:rsidR="2DD9A2C2">
        <w:rPr>
          <w:color w:val="000000" w:themeColor="text1" w:themeTint="FF" w:themeShade="FF"/>
          <w:sz w:val="24"/>
          <w:szCs w:val="24"/>
        </w:rPr>
        <w:t>without delay</w:t>
      </w:r>
      <w:r w:rsidRPr="206D7BD9" w:rsidR="1EF9F85D">
        <w:rPr>
          <w:color w:val="000000" w:themeColor="text1" w:themeTint="FF" w:themeShade="FF"/>
          <w:sz w:val="24"/>
          <w:szCs w:val="24"/>
        </w:rPr>
        <w:t>.</w:t>
      </w:r>
    </w:p>
    <w:p w:rsidRPr="00674E12" w:rsidR="000072A3" w:rsidP="00A503AB" w:rsidRDefault="00E858A8" w14:paraId="655A0A6A" w14:textId="13BB64D7">
      <w:pPr>
        <w:spacing w:after="100" w:afterAutospacing="1" w:line="276" w:lineRule="auto"/>
        <w:rPr>
          <w:rFonts w:cstheme="minorHAnsi"/>
          <w:sz w:val="24"/>
          <w:szCs w:val="24"/>
          <w:rPrChange w:author="Rachel Gwaltney" w:date="2025-06-30T13:23:00Z" w16du:dateUtc="2025-06-30T17:23:00Z" w:id="32">
            <w:rPr>
              <w:rFonts w:cstheme="minorHAnsi"/>
              <w:sz w:val="20"/>
              <w:szCs w:val="20"/>
            </w:rPr>
          </w:rPrChange>
        </w:rPr>
      </w:pPr>
      <w:r w:rsidRPr="206D7BD9" w:rsidR="00E858A8">
        <w:rPr>
          <w:rFonts w:cs="Calibri" w:cstheme="minorAscii"/>
          <w:sz w:val="24"/>
          <w:szCs w:val="24"/>
          <w:rPrChange w:author="Rachel Gwaltney" w:date="2025-06-30T13:23:00Z" w16du:dateUtc="2025-06-30T17:23:00Z" w:id="825417881">
            <w:rPr>
              <w:rFonts w:cs="Calibri" w:cstheme="minorAscii"/>
              <w:sz w:val="20"/>
              <w:szCs w:val="20"/>
            </w:rPr>
          </w:rPrChange>
        </w:rPr>
        <w:t>Sincerely,</w:t>
      </w:r>
    </w:p>
    <w:p w:rsidRPr="00674E12" w:rsidR="00E858A8" w:rsidP="00A503AB" w:rsidRDefault="00E858A8" w14:paraId="171857A3" w14:textId="1D8D4972">
      <w:pPr>
        <w:spacing w:line="276" w:lineRule="auto"/>
        <w:rPr>
          <w:rPrChange w:author="Rachel Gwaltney" w:date="2025-06-30T13:23:00Z" w:id="97679042">
            <w:rPr/>
          </w:rPrChange>
        </w:rPr>
      </w:pPr>
      <w:r w:rsidR="5EA1E26A">
        <w:drawing>
          <wp:inline wp14:editId="7939BF62" wp14:anchorId="6BC3FF7D">
            <wp:extent cx="1047750" cy="514350"/>
            <wp:effectExtent l="0" t="0" r="0" b="0"/>
            <wp:docPr id="123412781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34127817" name=""/>
                    <pic:cNvPicPr/>
                  </pic:nvPicPr>
                  <pic:blipFill>
                    <a:blip xmlns:r="http://schemas.openxmlformats.org/officeDocument/2006/relationships" r:embed="rId1791851396">
                      <a:extLst>
                        <a:ext xmlns:a="http://schemas.openxmlformats.org/drawingml/2006/main" uri="{28A0092B-C50C-407E-A947-70E740481C1C}">
                          <a14:useLocalDpi xmlns:a14="http://schemas.microsoft.com/office/drawing/2010/main" val="0"/>
                        </a:ext>
                      </a:extLst>
                    </a:blip>
                    <a:stretch>
                      <a:fillRect/>
                    </a:stretch>
                  </pic:blipFill>
                  <pic:spPr>
                    <a:xfrm>
                      <a:off x="0" y="0"/>
                      <a:ext cx="1047750" cy="514350"/>
                    </a:xfrm>
                    <a:prstGeom prst="rect">
                      <a:avLst/>
                    </a:prstGeom>
                  </pic:spPr>
                </pic:pic>
              </a:graphicData>
            </a:graphic>
          </wp:inline>
        </w:drawing>
      </w:r>
    </w:p>
    <w:p w:rsidRPr="00674E12" w:rsidR="00E858A8" w:rsidP="00A503AB" w:rsidRDefault="00F46F60" w14:paraId="288EA945" w14:textId="6DC652E6">
      <w:pPr>
        <w:pStyle w:val="NoSpacing"/>
        <w:spacing w:line="276" w:lineRule="auto"/>
        <w:rPr>
          <w:sz w:val="24"/>
          <w:szCs w:val="24"/>
          <w:rPrChange w:author="Rachel Gwaltney" w:date="2025-06-30T13:23:00Z" w16du:dateUtc="2025-06-30T17:23:00Z" w:id="35">
            <w:rPr>
              <w:sz w:val="20"/>
              <w:szCs w:val="20"/>
            </w:rPr>
          </w:rPrChange>
        </w:rPr>
      </w:pPr>
      <w:r w:rsidRPr="00674E12">
        <w:rPr>
          <w:sz w:val="24"/>
          <w:szCs w:val="24"/>
          <w:rPrChange w:author="Rachel Gwaltney" w:date="2025-06-30T13:23:00Z" w16du:dateUtc="2025-06-30T17:23:00Z" w:id="36">
            <w:rPr>
              <w:sz w:val="20"/>
              <w:szCs w:val="20"/>
            </w:rPr>
          </w:rPrChange>
        </w:rPr>
        <w:t>Rachel Gwaltney</w:t>
      </w:r>
    </w:p>
    <w:p w:rsidRPr="00674E12" w:rsidR="00BD6AAD" w:rsidP="00A503AB" w:rsidRDefault="005C6719" w14:paraId="31094F26" w14:textId="77777777">
      <w:pPr>
        <w:pStyle w:val="NoSpacing"/>
        <w:spacing w:line="276" w:lineRule="auto"/>
        <w:rPr>
          <w:sz w:val="24"/>
          <w:szCs w:val="24"/>
          <w:rPrChange w:author="Rachel Gwaltney" w:date="2025-06-30T13:23:00Z" w16du:dateUtc="2025-06-30T17:23:00Z" w:id="37">
            <w:rPr>
              <w:sz w:val="20"/>
              <w:szCs w:val="20"/>
            </w:rPr>
          </w:rPrChange>
        </w:rPr>
      </w:pPr>
      <w:r w:rsidRPr="00674E12">
        <w:rPr>
          <w:sz w:val="24"/>
          <w:szCs w:val="24"/>
          <w:rPrChange w:author="Rachel Gwaltney" w:date="2025-06-30T13:23:00Z" w16du:dateUtc="2025-06-30T17:23:00Z" w:id="38">
            <w:rPr>
              <w:sz w:val="20"/>
              <w:szCs w:val="20"/>
            </w:rPr>
          </w:rPrChange>
        </w:rPr>
        <w:t>Executive Director</w:t>
      </w:r>
    </w:p>
    <w:p w:rsidRPr="00674E12" w:rsidR="000072A3" w:rsidP="00A503AB" w:rsidRDefault="005C6719" w14:paraId="176CCA4A" w14:textId="1CFD0082">
      <w:pPr>
        <w:pStyle w:val="NoSpacing"/>
        <w:spacing w:line="276" w:lineRule="auto"/>
        <w:rPr>
          <w:sz w:val="24"/>
          <w:szCs w:val="24"/>
          <w:rPrChange w:author="Rachel Gwaltney" w:date="2025-06-30T13:23:00Z" w16du:dateUtc="2025-06-30T17:23:00Z" w:id="39">
            <w:rPr>
              <w:sz w:val="20"/>
              <w:szCs w:val="20"/>
            </w:rPr>
          </w:rPrChange>
        </w:rPr>
      </w:pPr>
      <w:r w:rsidRPr="00674E12">
        <w:rPr>
          <w:sz w:val="24"/>
          <w:szCs w:val="24"/>
          <w:rPrChange w:author="Rachel Gwaltney" w:date="2025-06-30T13:23:00Z" w16du:dateUtc="2025-06-30T17:23:00Z" w:id="40">
            <w:rPr>
              <w:sz w:val="20"/>
              <w:szCs w:val="20"/>
            </w:rPr>
          </w:rPrChange>
        </w:rPr>
        <w:t>Children’s League of Massachusetts</w:t>
      </w:r>
    </w:p>
    <w:p w:rsidRPr="001F2520" w:rsidR="00A503AB" w:rsidP="2CEBE18A" w:rsidRDefault="00A503AB" w14:paraId="1BF3CD39" w14:textId="77777777">
      <w:pPr>
        <w:pStyle w:val="NoSpacing"/>
        <w:spacing w:line="276" w:lineRule="auto"/>
        <w:rPr>
          <w:sz w:val="20"/>
          <w:szCs w:val="20"/>
          <w:highlight w:val="yellow"/>
        </w:rPr>
      </w:pPr>
    </w:p>
    <w:p w:rsidR="47EEB5D2" w:rsidP="206D7BD9" w:rsidRDefault="47EEB5D2" w14:paraId="03AF72FE" w14:textId="08295165">
      <w:pPr>
        <w:pStyle w:val="NoSpacing"/>
        <w:spacing w:after="0" w:line="276"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06D7BD9" w:rsidR="47EEB5D2">
        <w:rPr>
          <w:rFonts w:ascii="Calibri" w:hAnsi="Calibri" w:eastAsia="Calibri" w:cs="Calibri"/>
          <w:b w:val="1"/>
          <w:bCs w:val="1"/>
          <w:i w:val="0"/>
          <w:iCs w:val="0"/>
          <w:caps w:val="0"/>
          <w:smallCaps w:val="0"/>
          <w:noProof w:val="0"/>
          <w:color w:val="000000" w:themeColor="text1" w:themeTint="FF" w:themeShade="FF"/>
          <w:sz w:val="24"/>
          <w:szCs w:val="24"/>
          <w:lang w:val="en-US"/>
        </w:rPr>
        <w:t>Supporting Members of the Children’s League</w:t>
      </w:r>
    </w:p>
    <w:p w:rsidR="47EEB5D2" w:rsidP="206D7BD9" w:rsidRDefault="47EEB5D2" w14:paraId="1E4872C2" w14:textId="6A679413">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206D7BD9" w:rsidR="47EEB5D2">
        <w:rPr>
          <w:rFonts w:ascii="Calibri" w:hAnsi="Calibri" w:eastAsia="Calibri" w:cs="Calibri"/>
          <w:b w:val="0"/>
          <w:bCs w:val="0"/>
          <w:i w:val="0"/>
          <w:iCs w:val="0"/>
          <w:caps w:val="0"/>
          <w:smallCaps w:val="0"/>
          <w:noProof w:val="0"/>
          <w:color w:val="000000" w:themeColor="text1" w:themeTint="FF" w:themeShade="FF"/>
          <w:sz w:val="24"/>
          <w:szCs w:val="24"/>
          <w:lang w:val="en-US"/>
        </w:rPr>
        <w:t>Bay State Community Services</w:t>
      </w:r>
      <w:r>
        <w:br/>
      </w:r>
      <w:r w:rsidRPr="206D7BD9" w:rsidR="47EEB5D2">
        <w:rPr>
          <w:rFonts w:ascii="Calibri" w:hAnsi="Calibri" w:eastAsia="Calibri" w:cs="Calibri"/>
          <w:b w:val="0"/>
          <w:bCs w:val="0"/>
          <w:i w:val="0"/>
          <w:iCs w:val="0"/>
          <w:caps w:val="0"/>
          <w:smallCaps w:val="0"/>
          <w:noProof w:val="0"/>
          <w:color w:val="000000" w:themeColor="text1" w:themeTint="FF" w:themeShade="FF"/>
          <w:sz w:val="24"/>
          <w:szCs w:val="24"/>
          <w:lang w:val="en-US"/>
        </w:rPr>
        <w:t>Child &amp; Family Services, Inc.</w:t>
      </w:r>
    </w:p>
    <w:p w:rsidR="47EEB5D2" w:rsidP="206D7BD9" w:rsidRDefault="47EEB5D2" w14:paraId="764A2288" w14:textId="665AC0CF">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206D7BD9" w:rsidR="47EEB5D2">
        <w:rPr>
          <w:rFonts w:ascii="Calibri" w:hAnsi="Calibri" w:eastAsia="Calibri" w:cs="Calibri"/>
          <w:b w:val="0"/>
          <w:bCs w:val="0"/>
          <w:i w:val="0"/>
          <w:iCs w:val="0"/>
          <w:caps w:val="0"/>
          <w:smallCaps w:val="0"/>
          <w:noProof w:val="0"/>
          <w:color w:val="000000" w:themeColor="text1" w:themeTint="FF" w:themeShade="FF"/>
          <w:sz w:val="24"/>
          <w:szCs w:val="24"/>
          <w:lang w:val="en-US"/>
        </w:rPr>
        <w:t>Communities for People</w:t>
      </w:r>
    </w:p>
    <w:p w:rsidR="47EEB5D2" w:rsidP="206D7BD9" w:rsidRDefault="47EEB5D2" w14:paraId="01D89BB5" w14:textId="10320228">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206D7BD9" w:rsidR="47EEB5D2">
        <w:rPr>
          <w:rFonts w:ascii="Calibri" w:hAnsi="Calibri" w:eastAsia="Calibri" w:cs="Calibri"/>
          <w:b w:val="0"/>
          <w:bCs w:val="0"/>
          <w:i w:val="0"/>
          <w:iCs w:val="0"/>
          <w:caps w:val="0"/>
          <w:smallCaps w:val="0"/>
          <w:noProof w:val="0"/>
          <w:color w:val="000000" w:themeColor="text1" w:themeTint="FF" w:themeShade="FF"/>
          <w:sz w:val="24"/>
          <w:szCs w:val="24"/>
          <w:lang w:val="en-US"/>
        </w:rPr>
        <w:t>Devereux Advanced Behavioral Health</w:t>
      </w:r>
    </w:p>
    <w:p w:rsidR="47EEB5D2" w:rsidP="206D7BD9" w:rsidRDefault="47EEB5D2" w14:paraId="0150FA1A" w14:textId="5A0C2ED9">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206D7BD9" w:rsidR="47EEB5D2">
        <w:rPr>
          <w:rFonts w:ascii="Calibri" w:hAnsi="Calibri" w:eastAsia="Calibri" w:cs="Calibri"/>
          <w:b w:val="0"/>
          <w:bCs w:val="0"/>
          <w:i w:val="0"/>
          <w:iCs w:val="0"/>
          <w:caps w:val="0"/>
          <w:smallCaps w:val="0"/>
          <w:noProof w:val="0"/>
          <w:color w:val="000000" w:themeColor="text1" w:themeTint="FF" w:themeShade="FF"/>
          <w:sz w:val="24"/>
          <w:szCs w:val="24"/>
          <w:lang w:val="en-US"/>
        </w:rPr>
        <w:t>Family Nurturing Center of Massachusetts</w:t>
      </w:r>
    </w:p>
    <w:p w:rsidR="47EEB5D2" w:rsidP="206D7BD9" w:rsidRDefault="47EEB5D2" w14:paraId="488F0A94" w14:textId="512C8E6D">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206D7BD9" w:rsidR="47EEB5D2">
        <w:rPr>
          <w:rFonts w:ascii="Calibri" w:hAnsi="Calibri" w:eastAsia="Calibri" w:cs="Calibri"/>
          <w:b w:val="0"/>
          <w:bCs w:val="0"/>
          <w:i w:val="0"/>
          <w:iCs w:val="0"/>
          <w:caps w:val="0"/>
          <w:smallCaps w:val="0"/>
          <w:noProof w:val="0"/>
          <w:color w:val="000000" w:themeColor="text1" w:themeTint="FF" w:themeShade="FF"/>
          <w:sz w:val="24"/>
          <w:szCs w:val="24"/>
          <w:lang w:val="en-US"/>
        </w:rPr>
        <w:t>Gándara Center</w:t>
      </w:r>
    </w:p>
    <w:p w:rsidR="47EEB5D2" w:rsidP="206D7BD9" w:rsidRDefault="47EEB5D2" w14:paraId="7F5156FA" w14:textId="16399AFC">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206D7BD9" w:rsidR="47EEB5D2">
        <w:rPr>
          <w:rFonts w:ascii="Calibri" w:hAnsi="Calibri" w:eastAsia="Calibri" w:cs="Calibri"/>
          <w:b w:val="0"/>
          <w:bCs w:val="0"/>
          <w:i w:val="0"/>
          <w:iCs w:val="0"/>
          <w:caps w:val="0"/>
          <w:smallCaps w:val="0"/>
          <w:noProof w:val="0"/>
          <w:color w:val="000000" w:themeColor="text1" w:themeTint="FF" w:themeShade="FF"/>
          <w:sz w:val="24"/>
          <w:szCs w:val="24"/>
          <w:lang w:val="en-US"/>
        </w:rPr>
        <w:t>High Point</w:t>
      </w:r>
    </w:p>
    <w:p w:rsidR="47EEB5D2" w:rsidP="206D7BD9" w:rsidRDefault="47EEB5D2" w14:paraId="20E85226" w14:textId="26695580">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206D7BD9" w:rsidR="47EEB5D2">
        <w:rPr>
          <w:rFonts w:ascii="Calibri" w:hAnsi="Calibri" w:eastAsia="Calibri" w:cs="Calibri"/>
          <w:b w:val="0"/>
          <w:bCs w:val="0"/>
          <w:i w:val="0"/>
          <w:iCs w:val="0"/>
          <w:caps w:val="0"/>
          <w:smallCaps w:val="0"/>
          <w:noProof w:val="0"/>
          <w:color w:val="000000" w:themeColor="text1" w:themeTint="FF" w:themeShade="FF"/>
          <w:sz w:val="24"/>
          <w:szCs w:val="24"/>
          <w:lang w:val="en-US"/>
        </w:rPr>
        <w:t>The Home for Little Wanderers, Inc.</w:t>
      </w:r>
      <w:r>
        <w:br/>
      </w:r>
      <w:r w:rsidRPr="206D7BD9" w:rsidR="514A3522">
        <w:rPr>
          <w:rFonts w:ascii="Calibri" w:hAnsi="Calibri" w:eastAsia="Calibri" w:cs="Calibri"/>
          <w:b w:val="0"/>
          <w:bCs w:val="0"/>
          <w:i w:val="0"/>
          <w:iCs w:val="0"/>
          <w:caps w:val="0"/>
          <w:smallCaps w:val="0"/>
          <w:noProof w:val="0"/>
          <w:color w:val="000000" w:themeColor="text1" w:themeTint="FF" w:themeShade="FF"/>
          <w:sz w:val="24"/>
          <w:szCs w:val="24"/>
          <w:lang w:val="en-US"/>
        </w:rPr>
        <w:t>Justice Resource Ins</w:t>
      </w:r>
      <w:r w:rsidRPr="206D7BD9" w:rsidR="6B28626A">
        <w:rPr>
          <w:rFonts w:ascii="Calibri" w:hAnsi="Calibri" w:eastAsia="Calibri" w:cs="Calibri"/>
          <w:b w:val="0"/>
          <w:bCs w:val="0"/>
          <w:i w:val="0"/>
          <w:iCs w:val="0"/>
          <w:caps w:val="0"/>
          <w:smallCaps w:val="0"/>
          <w:noProof w:val="0"/>
          <w:color w:val="000000" w:themeColor="text1" w:themeTint="FF" w:themeShade="FF"/>
          <w:sz w:val="24"/>
          <w:szCs w:val="24"/>
          <w:lang w:val="en-US"/>
        </w:rPr>
        <w:t>t</w:t>
      </w:r>
      <w:r w:rsidRPr="206D7BD9" w:rsidR="514A3522">
        <w:rPr>
          <w:rFonts w:ascii="Calibri" w:hAnsi="Calibri" w:eastAsia="Calibri" w:cs="Calibri"/>
          <w:b w:val="0"/>
          <w:bCs w:val="0"/>
          <w:i w:val="0"/>
          <w:iCs w:val="0"/>
          <w:caps w:val="0"/>
          <w:smallCaps w:val="0"/>
          <w:noProof w:val="0"/>
          <w:color w:val="000000" w:themeColor="text1" w:themeTint="FF" w:themeShade="FF"/>
          <w:sz w:val="24"/>
          <w:szCs w:val="24"/>
          <w:lang w:val="en-US"/>
        </w:rPr>
        <w:t>itute</w:t>
      </w:r>
    </w:p>
    <w:p w:rsidR="47EEB5D2" w:rsidP="206D7BD9" w:rsidRDefault="47EEB5D2" w14:paraId="2A417216" w14:textId="3BF8DE2E">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206D7BD9" w:rsidR="47EEB5D2">
        <w:rPr>
          <w:rFonts w:ascii="Calibri" w:hAnsi="Calibri" w:eastAsia="Calibri" w:cs="Calibri"/>
          <w:b w:val="0"/>
          <w:bCs w:val="0"/>
          <w:i w:val="0"/>
          <w:iCs w:val="0"/>
          <w:caps w:val="0"/>
          <w:smallCaps w:val="0"/>
          <w:noProof w:val="0"/>
          <w:color w:val="000000" w:themeColor="text1" w:themeTint="FF" w:themeShade="FF"/>
          <w:sz w:val="24"/>
          <w:szCs w:val="24"/>
          <w:lang w:val="en-US"/>
        </w:rPr>
        <w:t>Massachusetts Adoption Resource Exchange (MARE)</w:t>
      </w:r>
    </w:p>
    <w:p w:rsidR="47EEB5D2" w:rsidP="206D7BD9" w:rsidRDefault="47EEB5D2" w14:paraId="13097372" w14:textId="3F5269F6">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206D7BD9" w:rsidR="47EEB5D2">
        <w:rPr>
          <w:rFonts w:ascii="Calibri" w:hAnsi="Calibri" w:eastAsia="Calibri" w:cs="Calibri"/>
          <w:b w:val="0"/>
          <w:bCs w:val="0"/>
          <w:i w:val="0"/>
          <w:iCs w:val="0"/>
          <w:caps w:val="0"/>
          <w:smallCaps w:val="0"/>
          <w:noProof w:val="0"/>
          <w:color w:val="000000" w:themeColor="text1" w:themeTint="FF" w:themeShade="FF"/>
          <w:sz w:val="24"/>
          <w:szCs w:val="24"/>
          <w:lang w:val="en-US"/>
        </w:rPr>
        <w:t>NFI Massachusetts, Inc.</w:t>
      </w:r>
    </w:p>
    <w:p w:rsidR="47EEB5D2" w:rsidP="206D7BD9" w:rsidRDefault="47EEB5D2" w14:paraId="11A33B28" w14:textId="3252CCBA">
      <w:pPr>
        <w:spacing w:line="276"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06D7BD9" w:rsidR="47EEB5D2">
        <w:rPr>
          <w:rFonts w:ascii="Calibri" w:hAnsi="Calibri" w:eastAsia="Calibri" w:cs="Calibri"/>
          <w:b w:val="0"/>
          <w:bCs w:val="0"/>
          <w:i w:val="0"/>
          <w:iCs w:val="0"/>
          <w:caps w:val="0"/>
          <w:smallCaps w:val="0"/>
          <w:noProof w:val="0"/>
          <w:color w:val="000000" w:themeColor="text1" w:themeTint="FF" w:themeShade="FF"/>
          <w:sz w:val="24"/>
          <w:szCs w:val="24"/>
          <w:lang w:val="en-US"/>
        </w:rPr>
        <w:t>Open Sky Community Services</w:t>
      </w:r>
      <w:r>
        <w:br/>
      </w:r>
      <w:r w:rsidRPr="206D7BD9" w:rsidR="47EEB5D2">
        <w:rPr>
          <w:rFonts w:ascii="Calibri" w:hAnsi="Calibri" w:eastAsia="Calibri" w:cs="Calibri"/>
          <w:b w:val="0"/>
          <w:bCs w:val="0"/>
          <w:i w:val="0"/>
          <w:iCs w:val="0"/>
          <w:caps w:val="0"/>
          <w:smallCaps w:val="0"/>
          <w:noProof w:val="0"/>
          <w:color w:val="000000" w:themeColor="text1" w:themeTint="FF" w:themeShade="FF"/>
          <w:sz w:val="24"/>
          <w:szCs w:val="24"/>
          <w:lang w:val="en-US"/>
        </w:rPr>
        <w:t>PPAL (Parent/Professional Advocacy League)</w:t>
      </w:r>
      <w:r>
        <w:br/>
      </w:r>
      <w:r w:rsidRPr="206D7BD9" w:rsidR="47EEB5D2">
        <w:rPr>
          <w:rFonts w:ascii="Calibri" w:hAnsi="Calibri" w:eastAsia="Calibri" w:cs="Calibri"/>
          <w:b w:val="0"/>
          <w:bCs w:val="0"/>
          <w:i w:val="0"/>
          <w:iCs w:val="0"/>
          <w:caps w:val="0"/>
          <w:smallCaps w:val="0"/>
          <w:noProof w:val="0"/>
          <w:color w:val="000000" w:themeColor="text1" w:themeTint="FF" w:themeShade="FF"/>
          <w:sz w:val="24"/>
          <w:szCs w:val="24"/>
          <w:lang w:val="en-US"/>
        </w:rPr>
        <w:t>RFK Community Alliance</w:t>
      </w:r>
      <w:r>
        <w:br/>
      </w:r>
      <w:r w:rsidRPr="206D7BD9" w:rsidR="47EEB5D2">
        <w:rPr>
          <w:rFonts w:ascii="Calibri" w:hAnsi="Calibri" w:eastAsia="Calibri" w:cs="Calibri"/>
          <w:b w:val="0"/>
          <w:bCs w:val="0"/>
          <w:i w:val="0"/>
          <w:iCs w:val="0"/>
          <w:caps w:val="0"/>
          <w:smallCaps w:val="0"/>
          <w:noProof w:val="0"/>
          <w:color w:val="000000" w:themeColor="text1" w:themeTint="FF" w:themeShade="FF"/>
          <w:sz w:val="24"/>
          <w:szCs w:val="24"/>
          <w:lang w:val="en-US"/>
        </w:rPr>
        <w:t>Roxbury Youthworks, Inc.</w:t>
      </w:r>
      <w:r>
        <w:br/>
      </w:r>
      <w:r w:rsidRPr="206D7BD9" w:rsidR="47EEB5D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St. Ann's Home and School</w:t>
      </w:r>
      <w:r>
        <w:br/>
      </w:r>
      <w:r w:rsidRPr="206D7BD9" w:rsidR="47EEB5D2">
        <w:rPr>
          <w:rFonts w:ascii="Calibri" w:hAnsi="Calibri" w:eastAsia="Calibri" w:cs="Calibri"/>
          <w:b w:val="0"/>
          <w:bCs w:val="0"/>
          <w:i w:val="0"/>
          <w:iCs w:val="0"/>
          <w:caps w:val="0"/>
          <w:smallCaps w:val="0"/>
          <w:noProof w:val="0"/>
          <w:color w:val="000000" w:themeColor="text1" w:themeTint="FF" w:themeShade="FF"/>
          <w:sz w:val="24"/>
          <w:szCs w:val="24"/>
          <w:lang w:val="en-US"/>
        </w:rPr>
        <w:t>Saint Vincent's Services</w:t>
      </w:r>
    </w:p>
    <w:p w:rsidR="206D7BD9" w:rsidP="206D7BD9" w:rsidRDefault="206D7BD9" w14:paraId="30AEC133" w14:textId="5FE8DFBC">
      <w:pPr>
        <w:pStyle w:val="NoSpacing"/>
        <w:spacing w:line="276" w:lineRule="auto"/>
        <w:rPr>
          <w:b w:val="1"/>
          <w:bCs w:val="1"/>
          <w:sz w:val="20"/>
          <w:szCs w:val="20"/>
        </w:rPr>
      </w:pPr>
    </w:p>
    <w:sectPr w:rsidR="3D1A950E" w:rsidSect="00BD6AAD">
      <w:type w:val="continuous"/>
      <w:pgSz w:w="12240" w:h="15840" w:orient="portrait"/>
      <w:pgMar w:top="720" w:right="1152" w:bottom="720" w:left="1152"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07A2" w:rsidP="00171841" w:rsidRDefault="00AD07A2" w14:paraId="40B6C67E" w14:textId="77777777">
      <w:pPr>
        <w:spacing w:after="0" w:line="240" w:lineRule="auto"/>
      </w:pPr>
      <w:r>
        <w:separator/>
      </w:r>
    </w:p>
  </w:endnote>
  <w:endnote w:type="continuationSeparator" w:id="0">
    <w:p w:rsidR="00AD07A2" w:rsidP="00171841" w:rsidRDefault="00AD07A2" w14:paraId="245386C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072A3" w:rsidR="00171841" w:rsidP="000072A3" w:rsidRDefault="0BE6AD53" w14:paraId="54DD5A66" w14:textId="42C5867A">
    <w:pPr>
      <w:pStyle w:val="Footer"/>
      <w:ind w:left="-1080" w:right="-1080"/>
      <w:jc w:val="center"/>
      <w:rPr>
        <w:rFonts w:ascii="Segoe UI Light" w:hAnsi="Segoe UI Light" w:cs="Segoe UI Light"/>
        <w:color w:val="595959"/>
        <w:sz w:val="20"/>
        <w:szCs w:val="20"/>
      </w:rPr>
    </w:pPr>
    <w:r w:rsidRPr="0BE6AD53">
      <w:rPr>
        <w:rFonts w:ascii="Segoe UI Light" w:hAnsi="Segoe UI Light" w:eastAsia="Segoe UI Light" w:cs="Segoe UI Light"/>
        <w:sz w:val="20"/>
        <w:szCs w:val="20"/>
      </w:rPr>
      <w:t>361 Newbury St., 5</w:t>
    </w:r>
    <w:r w:rsidRPr="0BE6AD53">
      <w:rPr>
        <w:rFonts w:ascii="Segoe UI Light" w:hAnsi="Segoe UI Light" w:eastAsia="Segoe UI Light" w:cs="Segoe UI Light"/>
        <w:sz w:val="20"/>
        <w:szCs w:val="20"/>
        <w:vertAlign w:val="superscript"/>
      </w:rPr>
      <w:t>th</w:t>
    </w:r>
    <w:r w:rsidRPr="0BE6AD53">
      <w:rPr>
        <w:rFonts w:ascii="Segoe UI Light" w:hAnsi="Segoe UI Light" w:eastAsia="Segoe UI Light" w:cs="Segoe UI Light"/>
        <w:sz w:val="20"/>
        <w:szCs w:val="20"/>
      </w:rPr>
      <w:t xml:space="preserve"> Floor</w:t>
    </w:r>
    <w:r w:rsidRPr="0BE6AD53">
      <w:rPr>
        <w:rFonts w:ascii="Webdings" w:hAnsi="Webdings" w:eastAsia="Webdings" w:cs="Webdings"/>
        <w:color w:val="31849B"/>
        <w:sz w:val="20"/>
        <w:szCs w:val="20"/>
      </w:rPr>
      <w:t>|</w:t>
    </w:r>
    <w:r w:rsidRPr="0BE6AD53">
      <w:rPr>
        <w:rFonts w:ascii="Segoe UI Light" w:hAnsi="Segoe UI Light" w:cs="Segoe UI Light"/>
        <w:sz w:val="20"/>
        <w:szCs w:val="20"/>
      </w:rPr>
      <w:t xml:space="preserve"> </w:t>
    </w:r>
    <w:r w:rsidRPr="0BE6AD53">
      <w:rPr>
        <w:rFonts w:ascii="Segoe UI Light" w:hAnsi="Segoe UI Light" w:cs="Segoe UI Light"/>
        <w:color w:val="595959" w:themeColor="text1" w:themeTint="A6"/>
        <w:sz w:val="20"/>
        <w:szCs w:val="20"/>
      </w:rPr>
      <w:t>Boston, MA 02115</w:t>
    </w:r>
    <w:r w:rsidRPr="0BE6AD53">
      <w:rPr>
        <w:rFonts w:ascii="Webdings" w:hAnsi="Webdings" w:eastAsia="Webdings" w:cs="Webdings"/>
        <w:color w:val="31849B"/>
        <w:sz w:val="20"/>
        <w:szCs w:val="20"/>
      </w:rPr>
      <w:t>|</w:t>
    </w:r>
    <w:r w:rsidRPr="0BE6AD53">
      <w:rPr>
        <w:rFonts w:ascii="Segoe UI Light" w:hAnsi="Segoe UI Light" w:cs="Segoe UI Light"/>
        <w:sz w:val="20"/>
        <w:szCs w:val="20"/>
      </w:rPr>
      <w:t xml:space="preserve"> </w:t>
    </w:r>
    <w:r w:rsidRPr="0BE6AD53">
      <w:rPr>
        <w:rFonts w:ascii="Segoe UI Light" w:hAnsi="Segoe UI Light" w:cs="Segoe UI Light"/>
        <w:color w:val="595959" w:themeColor="text1" w:themeTint="A6"/>
        <w:sz w:val="20"/>
        <w:szCs w:val="20"/>
      </w:rPr>
      <w:t>p. 617-695-1991</w:t>
    </w:r>
    <w:r w:rsidRPr="0BE6AD53">
      <w:rPr>
        <w:rFonts w:ascii="Webdings" w:hAnsi="Webdings" w:eastAsia="Webdings" w:cs="Webdings"/>
        <w:color w:val="31849B"/>
        <w:sz w:val="20"/>
        <w:szCs w:val="20"/>
      </w:rPr>
      <w:t>|</w:t>
    </w:r>
    <w:r w:rsidRPr="0BE6AD53">
      <w:rPr>
        <w:rFonts w:ascii="Segoe UI Light" w:hAnsi="Segoe UI Light" w:cs="Segoe UI Light"/>
        <w:sz w:val="20"/>
        <w:szCs w:val="20"/>
      </w:rPr>
      <w:t xml:space="preserve"> </w:t>
    </w:r>
    <w:r w:rsidRPr="0BE6AD53">
      <w:rPr>
        <w:rFonts w:ascii="Segoe UI Light" w:hAnsi="Segoe UI Light" w:cs="Segoe UI Light"/>
        <w:color w:val="595959" w:themeColor="text1" w:themeTint="A6"/>
        <w:sz w:val="20"/>
        <w:szCs w:val="20"/>
      </w:rPr>
      <w:t>www.childrensleague.org</w:t>
    </w:r>
  </w:p>
  <w:p w:rsidR="00171841" w:rsidRDefault="00171841" w14:paraId="4AE1E1B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07A2" w:rsidP="00171841" w:rsidRDefault="00AD07A2" w14:paraId="00314EEB" w14:textId="77777777">
      <w:pPr>
        <w:spacing w:after="0" w:line="240" w:lineRule="auto"/>
      </w:pPr>
      <w:r>
        <w:separator/>
      </w:r>
    </w:p>
  </w:footnote>
  <w:footnote w:type="continuationSeparator" w:id="0">
    <w:p w:rsidR="00AD07A2" w:rsidP="00171841" w:rsidRDefault="00AD07A2" w14:paraId="5724DBF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71841" w:rsidR="00171841" w:rsidRDefault="00171841" w14:paraId="4102D0E7" w14:textId="77777777">
    <w:pPr>
      <w:pStyle w:val="Header"/>
      <w:rPr>
        <w:rFonts w:ascii="Segoe UI Light" w:hAnsi="Segoe UI Light" w:cs="Segoe UI Light"/>
      </w:rPr>
    </w:pPr>
    <w:r w:rsidRPr="00171841">
      <w:rPr>
        <w:rFonts w:ascii="Segoe UI Light" w:hAnsi="Segoe UI Light" w:cs="Segoe UI Light"/>
        <w:noProof/>
      </w:rPr>
      <w:drawing>
        <wp:anchor distT="0" distB="0" distL="114300" distR="114300" simplePos="0" relativeHeight="251659264" behindDoc="1" locked="1" layoutInCell="1" allowOverlap="1" wp14:anchorId="23A1DEBF" wp14:editId="31762FA7">
          <wp:simplePos x="0" y="0"/>
          <wp:positionH relativeFrom="margin">
            <wp:posOffset>-518160</wp:posOffset>
          </wp:positionH>
          <wp:positionV relativeFrom="paragraph">
            <wp:posOffset>-316230</wp:posOffset>
          </wp:positionV>
          <wp:extent cx="7362190" cy="1424940"/>
          <wp:effectExtent l="0" t="0" r="0" b="3810"/>
          <wp:wrapSquare wrapText="bothSides"/>
          <wp:docPr id="2" name="Picture 2" descr="Description: letterhea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etterheadf"/>
                  <pic:cNvPicPr>
                    <a:picLocks noChangeAspect="1" noChangeArrowheads="1"/>
                  </pic:cNvPicPr>
                </pic:nvPicPr>
                <pic:blipFill>
                  <a:blip r:embed="rId1">
                    <a:extLst>
                      <a:ext uri="{28A0092B-C50C-407E-A947-70E740481C1C}">
                        <a14:useLocalDpi xmlns:a14="http://schemas.microsoft.com/office/drawing/2010/main" val="0"/>
                      </a:ext>
                    </a:extLst>
                  </a:blip>
                  <a:srcRect b="85156"/>
                  <a:stretch>
                    <a:fillRect/>
                  </a:stretch>
                </pic:blipFill>
                <pic:spPr bwMode="auto">
                  <a:xfrm>
                    <a:off x="0" y="0"/>
                    <a:ext cx="7362190" cy="14249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87387"/>
    <w:multiLevelType w:val="hybridMultilevel"/>
    <w:tmpl w:val="9FDC5F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4582FE1"/>
    <w:multiLevelType w:val="hybridMultilevel"/>
    <w:tmpl w:val="2A1007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D1B417A"/>
    <w:multiLevelType w:val="hybridMultilevel"/>
    <w:tmpl w:val="BEB0F7E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275234A4"/>
    <w:multiLevelType w:val="hybridMultilevel"/>
    <w:tmpl w:val="D5A2577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BB901C7"/>
    <w:multiLevelType w:val="hybridMultilevel"/>
    <w:tmpl w:val="7EFE65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361121B"/>
    <w:multiLevelType w:val="hybridMultilevel"/>
    <w:tmpl w:val="799CB4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8095097"/>
    <w:multiLevelType w:val="hybridMultilevel"/>
    <w:tmpl w:val="C93ECF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83D12C0"/>
    <w:multiLevelType w:val="hybridMultilevel"/>
    <w:tmpl w:val="BB9CBE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4BA332C"/>
    <w:multiLevelType w:val="hybridMultilevel"/>
    <w:tmpl w:val="22F0BFE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6716EC6"/>
    <w:multiLevelType w:val="hybridMultilevel"/>
    <w:tmpl w:val="EF5C451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0" w15:restartNumberingAfterBreak="0">
    <w:nsid w:val="576A56DE"/>
    <w:multiLevelType w:val="hybridMultilevel"/>
    <w:tmpl w:val="72886C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7824D18"/>
    <w:multiLevelType w:val="hybridMultilevel"/>
    <w:tmpl w:val="53CC4A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D085687"/>
    <w:multiLevelType w:val="hybridMultilevel"/>
    <w:tmpl w:val="745207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15E1066"/>
    <w:multiLevelType w:val="hybridMultilevel"/>
    <w:tmpl w:val="8AE4D6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23024AE"/>
    <w:multiLevelType w:val="hybridMultilevel"/>
    <w:tmpl w:val="A58449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4CB177D"/>
    <w:multiLevelType w:val="hybridMultilevel"/>
    <w:tmpl w:val="A9FEF62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8DE69D0"/>
    <w:multiLevelType w:val="hybridMultilevel"/>
    <w:tmpl w:val="D5EA10C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A41652A"/>
    <w:multiLevelType w:val="hybridMultilevel"/>
    <w:tmpl w:val="8DD22C1A"/>
    <w:lvl w:ilvl="0" w:tplc="3B20B858">
      <w:start w:val="1"/>
      <w:numFmt w:val="bullet"/>
      <w:lvlText w:val=""/>
      <w:lvlJc w:val="left"/>
      <w:pPr>
        <w:ind w:left="720" w:hanging="360"/>
      </w:pPr>
      <w:rPr>
        <w:rFonts w:hint="default" w:ascii="Symbol" w:hAnsi="Symbol"/>
      </w:rPr>
    </w:lvl>
    <w:lvl w:ilvl="1" w:tplc="C0064E9E">
      <w:start w:val="1"/>
      <w:numFmt w:val="bullet"/>
      <w:lvlText w:val="o"/>
      <w:lvlJc w:val="left"/>
      <w:pPr>
        <w:ind w:left="1440" w:hanging="360"/>
      </w:pPr>
      <w:rPr>
        <w:rFonts w:hint="default" w:ascii="Courier New" w:hAnsi="Courier New"/>
      </w:rPr>
    </w:lvl>
    <w:lvl w:ilvl="2" w:tplc="5CC4317C">
      <w:start w:val="1"/>
      <w:numFmt w:val="bullet"/>
      <w:lvlText w:val=""/>
      <w:lvlJc w:val="left"/>
      <w:pPr>
        <w:ind w:left="2160" w:hanging="360"/>
      </w:pPr>
      <w:rPr>
        <w:rFonts w:hint="default" w:ascii="Wingdings" w:hAnsi="Wingdings"/>
      </w:rPr>
    </w:lvl>
    <w:lvl w:ilvl="3" w:tplc="D2885B34">
      <w:start w:val="1"/>
      <w:numFmt w:val="bullet"/>
      <w:lvlText w:val=""/>
      <w:lvlJc w:val="left"/>
      <w:pPr>
        <w:ind w:left="2880" w:hanging="360"/>
      </w:pPr>
      <w:rPr>
        <w:rFonts w:hint="default" w:ascii="Symbol" w:hAnsi="Symbol"/>
      </w:rPr>
    </w:lvl>
    <w:lvl w:ilvl="4" w:tplc="40E04F24">
      <w:start w:val="1"/>
      <w:numFmt w:val="bullet"/>
      <w:lvlText w:val="o"/>
      <w:lvlJc w:val="left"/>
      <w:pPr>
        <w:ind w:left="3600" w:hanging="360"/>
      </w:pPr>
      <w:rPr>
        <w:rFonts w:hint="default" w:ascii="Courier New" w:hAnsi="Courier New"/>
      </w:rPr>
    </w:lvl>
    <w:lvl w:ilvl="5" w:tplc="66F647DA">
      <w:start w:val="1"/>
      <w:numFmt w:val="bullet"/>
      <w:lvlText w:val=""/>
      <w:lvlJc w:val="left"/>
      <w:pPr>
        <w:ind w:left="4320" w:hanging="360"/>
      </w:pPr>
      <w:rPr>
        <w:rFonts w:hint="default" w:ascii="Wingdings" w:hAnsi="Wingdings"/>
      </w:rPr>
    </w:lvl>
    <w:lvl w:ilvl="6" w:tplc="D3F88630">
      <w:start w:val="1"/>
      <w:numFmt w:val="bullet"/>
      <w:lvlText w:val=""/>
      <w:lvlJc w:val="left"/>
      <w:pPr>
        <w:ind w:left="5040" w:hanging="360"/>
      </w:pPr>
      <w:rPr>
        <w:rFonts w:hint="default" w:ascii="Symbol" w:hAnsi="Symbol"/>
      </w:rPr>
    </w:lvl>
    <w:lvl w:ilvl="7" w:tplc="3DF447F2">
      <w:start w:val="1"/>
      <w:numFmt w:val="bullet"/>
      <w:lvlText w:val="o"/>
      <w:lvlJc w:val="left"/>
      <w:pPr>
        <w:ind w:left="5760" w:hanging="360"/>
      </w:pPr>
      <w:rPr>
        <w:rFonts w:hint="default" w:ascii="Courier New" w:hAnsi="Courier New"/>
      </w:rPr>
    </w:lvl>
    <w:lvl w:ilvl="8" w:tplc="9F86748E">
      <w:start w:val="1"/>
      <w:numFmt w:val="bullet"/>
      <w:lvlText w:val=""/>
      <w:lvlJc w:val="left"/>
      <w:pPr>
        <w:ind w:left="6480" w:hanging="360"/>
      </w:pPr>
      <w:rPr>
        <w:rFonts w:hint="default" w:ascii="Wingdings" w:hAnsi="Wingdings"/>
      </w:rPr>
    </w:lvl>
  </w:abstractNum>
  <w:abstractNum w:abstractNumId="18" w15:restartNumberingAfterBreak="0">
    <w:nsid w:val="75B60C9A"/>
    <w:multiLevelType w:val="hybridMultilevel"/>
    <w:tmpl w:val="27F432B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9" w15:restartNumberingAfterBreak="0">
    <w:nsid w:val="7895462F"/>
    <w:multiLevelType w:val="hybridMultilevel"/>
    <w:tmpl w:val="76B811F2"/>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20" w15:restartNumberingAfterBreak="0">
    <w:nsid w:val="7E9276AF"/>
    <w:multiLevelType w:val="hybridMultilevel"/>
    <w:tmpl w:val="AD52A11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16717932">
    <w:abstractNumId w:val="17"/>
  </w:num>
  <w:num w:numId="2" w16cid:durableId="1618292098">
    <w:abstractNumId w:val="18"/>
  </w:num>
  <w:num w:numId="3" w16cid:durableId="828208468">
    <w:abstractNumId w:val="0"/>
  </w:num>
  <w:num w:numId="4" w16cid:durableId="434640137">
    <w:abstractNumId w:val="4"/>
  </w:num>
  <w:num w:numId="5" w16cid:durableId="175389721">
    <w:abstractNumId w:val="20"/>
  </w:num>
  <w:num w:numId="6" w16cid:durableId="1575630609">
    <w:abstractNumId w:val="14"/>
  </w:num>
  <w:num w:numId="7" w16cid:durableId="601841815">
    <w:abstractNumId w:val="6"/>
  </w:num>
  <w:num w:numId="8" w16cid:durableId="497156504">
    <w:abstractNumId w:val="5"/>
  </w:num>
  <w:num w:numId="9" w16cid:durableId="1804694680">
    <w:abstractNumId w:val="7"/>
  </w:num>
  <w:num w:numId="10" w16cid:durableId="1671372112">
    <w:abstractNumId w:val="1"/>
  </w:num>
  <w:num w:numId="11" w16cid:durableId="1135290336">
    <w:abstractNumId w:val="16"/>
  </w:num>
  <w:num w:numId="12" w16cid:durableId="718935656">
    <w:abstractNumId w:val="12"/>
  </w:num>
  <w:num w:numId="13" w16cid:durableId="1263032116">
    <w:abstractNumId w:val="13"/>
  </w:num>
  <w:num w:numId="14" w16cid:durableId="1411807451">
    <w:abstractNumId w:val="11"/>
  </w:num>
  <w:num w:numId="15" w16cid:durableId="522666420">
    <w:abstractNumId w:val="8"/>
  </w:num>
  <w:num w:numId="16" w16cid:durableId="1471283348">
    <w:abstractNumId w:val="15"/>
  </w:num>
  <w:num w:numId="17" w16cid:durableId="1879926188">
    <w:abstractNumId w:val="10"/>
  </w:num>
  <w:num w:numId="18" w16cid:durableId="1130320230">
    <w:abstractNumId w:val="3"/>
  </w:num>
  <w:num w:numId="19" w16cid:durableId="278953825">
    <w:abstractNumId w:val="9"/>
  </w:num>
  <w:num w:numId="20" w16cid:durableId="1870490650">
    <w:abstractNumId w:val="2"/>
  </w:num>
  <w:num w:numId="21" w16cid:durableId="1190293498">
    <w:abstractNumId w:val="1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841"/>
    <w:rsid w:val="000072A3"/>
    <w:rsid w:val="000364D8"/>
    <w:rsid w:val="000532A2"/>
    <w:rsid w:val="00054151"/>
    <w:rsid w:val="00070BBE"/>
    <w:rsid w:val="00076604"/>
    <w:rsid w:val="000770DD"/>
    <w:rsid w:val="000C793A"/>
    <w:rsid w:val="000D059B"/>
    <w:rsid w:val="000F56F4"/>
    <w:rsid w:val="00105731"/>
    <w:rsid w:val="00112759"/>
    <w:rsid w:val="00114D62"/>
    <w:rsid w:val="001440AA"/>
    <w:rsid w:val="001548A0"/>
    <w:rsid w:val="00155554"/>
    <w:rsid w:val="00166478"/>
    <w:rsid w:val="00171841"/>
    <w:rsid w:val="0018381A"/>
    <w:rsid w:val="001F2520"/>
    <w:rsid w:val="00236920"/>
    <w:rsid w:val="002408B9"/>
    <w:rsid w:val="00245566"/>
    <w:rsid w:val="00253D52"/>
    <w:rsid w:val="00267512"/>
    <w:rsid w:val="00290AE7"/>
    <w:rsid w:val="002A63BB"/>
    <w:rsid w:val="002B11BB"/>
    <w:rsid w:val="002D05B6"/>
    <w:rsid w:val="002E6F21"/>
    <w:rsid w:val="002F2D75"/>
    <w:rsid w:val="00305D92"/>
    <w:rsid w:val="00306255"/>
    <w:rsid w:val="003176F8"/>
    <w:rsid w:val="00326C1F"/>
    <w:rsid w:val="00335361"/>
    <w:rsid w:val="00346A2B"/>
    <w:rsid w:val="00350E82"/>
    <w:rsid w:val="0036360A"/>
    <w:rsid w:val="0036709B"/>
    <w:rsid w:val="00367B0E"/>
    <w:rsid w:val="0037334B"/>
    <w:rsid w:val="00380CD2"/>
    <w:rsid w:val="00385914"/>
    <w:rsid w:val="00391B94"/>
    <w:rsid w:val="00392FDC"/>
    <w:rsid w:val="003B1A7D"/>
    <w:rsid w:val="003C0CF9"/>
    <w:rsid w:val="003D1006"/>
    <w:rsid w:val="003D3FB1"/>
    <w:rsid w:val="003D48EA"/>
    <w:rsid w:val="004001F7"/>
    <w:rsid w:val="0040767B"/>
    <w:rsid w:val="004111EE"/>
    <w:rsid w:val="00430087"/>
    <w:rsid w:val="00435277"/>
    <w:rsid w:val="00442BF9"/>
    <w:rsid w:val="00452442"/>
    <w:rsid w:val="0045515C"/>
    <w:rsid w:val="004C2E44"/>
    <w:rsid w:val="004D3A7A"/>
    <w:rsid w:val="004D5089"/>
    <w:rsid w:val="00504ACE"/>
    <w:rsid w:val="005224E2"/>
    <w:rsid w:val="00532A94"/>
    <w:rsid w:val="005538CC"/>
    <w:rsid w:val="0055611E"/>
    <w:rsid w:val="00557E7B"/>
    <w:rsid w:val="00565C39"/>
    <w:rsid w:val="0058147F"/>
    <w:rsid w:val="005B7758"/>
    <w:rsid w:val="005C6719"/>
    <w:rsid w:val="00603F04"/>
    <w:rsid w:val="00625DD3"/>
    <w:rsid w:val="00636BBE"/>
    <w:rsid w:val="0064058A"/>
    <w:rsid w:val="00652744"/>
    <w:rsid w:val="006540E5"/>
    <w:rsid w:val="006566DF"/>
    <w:rsid w:val="00667786"/>
    <w:rsid w:val="00671EEB"/>
    <w:rsid w:val="00674E12"/>
    <w:rsid w:val="00676E23"/>
    <w:rsid w:val="006C7891"/>
    <w:rsid w:val="006D19B8"/>
    <w:rsid w:val="006E6BB6"/>
    <w:rsid w:val="006F3D10"/>
    <w:rsid w:val="00705D00"/>
    <w:rsid w:val="00715565"/>
    <w:rsid w:val="007204B6"/>
    <w:rsid w:val="007264C4"/>
    <w:rsid w:val="00736BA1"/>
    <w:rsid w:val="0075277D"/>
    <w:rsid w:val="00766020"/>
    <w:rsid w:val="00770A7D"/>
    <w:rsid w:val="007861AB"/>
    <w:rsid w:val="007A0C97"/>
    <w:rsid w:val="007B2ED6"/>
    <w:rsid w:val="007E6476"/>
    <w:rsid w:val="007F12D4"/>
    <w:rsid w:val="00801B9D"/>
    <w:rsid w:val="00805588"/>
    <w:rsid w:val="0080731B"/>
    <w:rsid w:val="00826D75"/>
    <w:rsid w:val="00837FE3"/>
    <w:rsid w:val="008617FF"/>
    <w:rsid w:val="00863DAB"/>
    <w:rsid w:val="00891413"/>
    <w:rsid w:val="008A3F48"/>
    <w:rsid w:val="008A4049"/>
    <w:rsid w:val="008C26E1"/>
    <w:rsid w:val="008E7FDD"/>
    <w:rsid w:val="00902D52"/>
    <w:rsid w:val="00930B95"/>
    <w:rsid w:val="0093210F"/>
    <w:rsid w:val="00951F2E"/>
    <w:rsid w:val="009663DF"/>
    <w:rsid w:val="009A18EB"/>
    <w:rsid w:val="009A493B"/>
    <w:rsid w:val="009A6075"/>
    <w:rsid w:val="009A62E8"/>
    <w:rsid w:val="009A7152"/>
    <w:rsid w:val="009B52AE"/>
    <w:rsid w:val="009E2F27"/>
    <w:rsid w:val="009E54CD"/>
    <w:rsid w:val="009F3A26"/>
    <w:rsid w:val="00A2083E"/>
    <w:rsid w:val="00A32CC4"/>
    <w:rsid w:val="00A37CDD"/>
    <w:rsid w:val="00A503AB"/>
    <w:rsid w:val="00A53906"/>
    <w:rsid w:val="00A652E1"/>
    <w:rsid w:val="00A661C3"/>
    <w:rsid w:val="00A82413"/>
    <w:rsid w:val="00A85B1B"/>
    <w:rsid w:val="00A95A57"/>
    <w:rsid w:val="00A97E28"/>
    <w:rsid w:val="00AA1396"/>
    <w:rsid w:val="00AA341B"/>
    <w:rsid w:val="00AC64EE"/>
    <w:rsid w:val="00AC6868"/>
    <w:rsid w:val="00AD07A2"/>
    <w:rsid w:val="00AD5C89"/>
    <w:rsid w:val="00AE124E"/>
    <w:rsid w:val="00AE40AF"/>
    <w:rsid w:val="00AF0FFE"/>
    <w:rsid w:val="00B023D3"/>
    <w:rsid w:val="00B406DA"/>
    <w:rsid w:val="00B63162"/>
    <w:rsid w:val="00B91951"/>
    <w:rsid w:val="00BB11A0"/>
    <w:rsid w:val="00BC3ED6"/>
    <w:rsid w:val="00BD1A2A"/>
    <w:rsid w:val="00BD6AAD"/>
    <w:rsid w:val="00BF4994"/>
    <w:rsid w:val="00BF7E59"/>
    <w:rsid w:val="00C07764"/>
    <w:rsid w:val="00C07DA5"/>
    <w:rsid w:val="00C1330F"/>
    <w:rsid w:val="00C144E1"/>
    <w:rsid w:val="00C16B1F"/>
    <w:rsid w:val="00C21E9F"/>
    <w:rsid w:val="00C23400"/>
    <w:rsid w:val="00C40C99"/>
    <w:rsid w:val="00C61E65"/>
    <w:rsid w:val="00C952FC"/>
    <w:rsid w:val="00CA723F"/>
    <w:rsid w:val="00CB1078"/>
    <w:rsid w:val="00CB261A"/>
    <w:rsid w:val="00CC43B9"/>
    <w:rsid w:val="00CD0F8C"/>
    <w:rsid w:val="00CD606E"/>
    <w:rsid w:val="00CE343C"/>
    <w:rsid w:val="00CE5CD0"/>
    <w:rsid w:val="00D2093A"/>
    <w:rsid w:val="00D226D9"/>
    <w:rsid w:val="00D44BA0"/>
    <w:rsid w:val="00D555F1"/>
    <w:rsid w:val="00D6015F"/>
    <w:rsid w:val="00D634BF"/>
    <w:rsid w:val="00D92F8D"/>
    <w:rsid w:val="00D935B3"/>
    <w:rsid w:val="00D9684F"/>
    <w:rsid w:val="00DC1375"/>
    <w:rsid w:val="00DC56D2"/>
    <w:rsid w:val="00DC6B88"/>
    <w:rsid w:val="00DE452C"/>
    <w:rsid w:val="00DE4E97"/>
    <w:rsid w:val="00DF19F0"/>
    <w:rsid w:val="00E021E2"/>
    <w:rsid w:val="00E13E38"/>
    <w:rsid w:val="00E173B1"/>
    <w:rsid w:val="00E219CF"/>
    <w:rsid w:val="00E67EEE"/>
    <w:rsid w:val="00E765D2"/>
    <w:rsid w:val="00E858A8"/>
    <w:rsid w:val="00E85989"/>
    <w:rsid w:val="00E92CAB"/>
    <w:rsid w:val="00EA60FF"/>
    <w:rsid w:val="00EC030F"/>
    <w:rsid w:val="00EC6F34"/>
    <w:rsid w:val="00EE3E8A"/>
    <w:rsid w:val="00F1095E"/>
    <w:rsid w:val="00F146DA"/>
    <w:rsid w:val="00F2129A"/>
    <w:rsid w:val="00F24DCF"/>
    <w:rsid w:val="00F27362"/>
    <w:rsid w:val="00F33C7E"/>
    <w:rsid w:val="00F46F60"/>
    <w:rsid w:val="00F4741F"/>
    <w:rsid w:val="00F750DB"/>
    <w:rsid w:val="00F8233A"/>
    <w:rsid w:val="00F9549F"/>
    <w:rsid w:val="00FC7EEC"/>
    <w:rsid w:val="00FD0A4A"/>
    <w:rsid w:val="00FD2439"/>
    <w:rsid w:val="00FE579A"/>
    <w:rsid w:val="00FF2F3E"/>
    <w:rsid w:val="011FDC25"/>
    <w:rsid w:val="01276609"/>
    <w:rsid w:val="0144159A"/>
    <w:rsid w:val="01AC8666"/>
    <w:rsid w:val="01B0B489"/>
    <w:rsid w:val="01E3C81B"/>
    <w:rsid w:val="021D0DE4"/>
    <w:rsid w:val="0265600C"/>
    <w:rsid w:val="0273760D"/>
    <w:rsid w:val="02C4848A"/>
    <w:rsid w:val="02DFDCDA"/>
    <w:rsid w:val="02E38614"/>
    <w:rsid w:val="032AE1C4"/>
    <w:rsid w:val="036B6258"/>
    <w:rsid w:val="03932719"/>
    <w:rsid w:val="0396FA2E"/>
    <w:rsid w:val="03A6FD3C"/>
    <w:rsid w:val="0401B296"/>
    <w:rsid w:val="04C8B4C4"/>
    <w:rsid w:val="0512422B"/>
    <w:rsid w:val="0518D067"/>
    <w:rsid w:val="0596CD06"/>
    <w:rsid w:val="05AAC919"/>
    <w:rsid w:val="05BE96CD"/>
    <w:rsid w:val="05D2AB65"/>
    <w:rsid w:val="063DEDCD"/>
    <w:rsid w:val="06623542"/>
    <w:rsid w:val="06B9A4C9"/>
    <w:rsid w:val="06C781B1"/>
    <w:rsid w:val="06C9BEA8"/>
    <w:rsid w:val="07B99590"/>
    <w:rsid w:val="081BC7EA"/>
    <w:rsid w:val="084BF70C"/>
    <w:rsid w:val="0863D2C8"/>
    <w:rsid w:val="08713438"/>
    <w:rsid w:val="08A09C2C"/>
    <w:rsid w:val="08E0BE4D"/>
    <w:rsid w:val="093D01FA"/>
    <w:rsid w:val="094C21D3"/>
    <w:rsid w:val="09EEDA00"/>
    <w:rsid w:val="09FC993B"/>
    <w:rsid w:val="0A0DEA76"/>
    <w:rsid w:val="0A313BE0"/>
    <w:rsid w:val="0AAB6F4E"/>
    <w:rsid w:val="0ADC66C4"/>
    <w:rsid w:val="0B153053"/>
    <w:rsid w:val="0B33E02F"/>
    <w:rsid w:val="0B3A869F"/>
    <w:rsid w:val="0B83CAFB"/>
    <w:rsid w:val="0B8776D2"/>
    <w:rsid w:val="0B9E1086"/>
    <w:rsid w:val="0BE6AD53"/>
    <w:rsid w:val="0C614FD8"/>
    <w:rsid w:val="0C73454A"/>
    <w:rsid w:val="0CA34585"/>
    <w:rsid w:val="0CC18B94"/>
    <w:rsid w:val="0CC97F62"/>
    <w:rsid w:val="0CF01C64"/>
    <w:rsid w:val="0CF46F14"/>
    <w:rsid w:val="0D267AC2"/>
    <w:rsid w:val="0DAC9DA5"/>
    <w:rsid w:val="0DB58977"/>
    <w:rsid w:val="0DC586FD"/>
    <w:rsid w:val="0DC7B367"/>
    <w:rsid w:val="0E1803E0"/>
    <w:rsid w:val="0E326D9B"/>
    <w:rsid w:val="0E77A812"/>
    <w:rsid w:val="0F2C6BBD"/>
    <w:rsid w:val="0F5BCE61"/>
    <w:rsid w:val="0F5E0FF3"/>
    <w:rsid w:val="0F602CEA"/>
    <w:rsid w:val="0F6099B0"/>
    <w:rsid w:val="0F61575E"/>
    <w:rsid w:val="0F679067"/>
    <w:rsid w:val="0F928AF1"/>
    <w:rsid w:val="0FCE3DFC"/>
    <w:rsid w:val="100964CC"/>
    <w:rsid w:val="10421341"/>
    <w:rsid w:val="106E63F7"/>
    <w:rsid w:val="1093C962"/>
    <w:rsid w:val="10979800"/>
    <w:rsid w:val="10979918"/>
    <w:rsid w:val="10C16E8F"/>
    <w:rsid w:val="10DC8949"/>
    <w:rsid w:val="1124D1AF"/>
    <w:rsid w:val="11A11D03"/>
    <w:rsid w:val="11BE5D8A"/>
    <w:rsid w:val="1214E26A"/>
    <w:rsid w:val="122089FA"/>
    <w:rsid w:val="12D095C0"/>
    <w:rsid w:val="12D26829"/>
    <w:rsid w:val="12FF846F"/>
    <w:rsid w:val="13E850E0"/>
    <w:rsid w:val="142010B1"/>
    <w:rsid w:val="14D9F338"/>
    <w:rsid w:val="15130B7D"/>
    <w:rsid w:val="151DDDD1"/>
    <w:rsid w:val="1539C64B"/>
    <w:rsid w:val="15590998"/>
    <w:rsid w:val="157990F8"/>
    <w:rsid w:val="161B052F"/>
    <w:rsid w:val="164A27CB"/>
    <w:rsid w:val="1661C6D9"/>
    <w:rsid w:val="168879CD"/>
    <w:rsid w:val="17050F7C"/>
    <w:rsid w:val="17DB4B93"/>
    <w:rsid w:val="17E13D67"/>
    <w:rsid w:val="18667D65"/>
    <w:rsid w:val="1870F128"/>
    <w:rsid w:val="188CDE32"/>
    <w:rsid w:val="190C864A"/>
    <w:rsid w:val="19194FEA"/>
    <w:rsid w:val="196976A6"/>
    <w:rsid w:val="1988787C"/>
    <w:rsid w:val="198C7BEB"/>
    <w:rsid w:val="198C8237"/>
    <w:rsid w:val="1A0053CD"/>
    <w:rsid w:val="1A39EC5A"/>
    <w:rsid w:val="1A5ECB87"/>
    <w:rsid w:val="1A6109A6"/>
    <w:rsid w:val="1A8346AF"/>
    <w:rsid w:val="1B4A37D9"/>
    <w:rsid w:val="1B4C1773"/>
    <w:rsid w:val="1BEE1FE8"/>
    <w:rsid w:val="1C1D7F84"/>
    <w:rsid w:val="1C5C78F3"/>
    <w:rsid w:val="1C9B862D"/>
    <w:rsid w:val="1CC521A8"/>
    <w:rsid w:val="1CF71CDD"/>
    <w:rsid w:val="1D2DC3EF"/>
    <w:rsid w:val="1D2E20AC"/>
    <w:rsid w:val="1D4AA78A"/>
    <w:rsid w:val="1D6BF0D2"/>
    <w:rsid w:val="1E28B10C"/>
    <w:rsid w:val="1E41E1F7"/>
    <w:rsid w:val="1E71037F"/>
    <w:rsid w:val="1E83B835"/>
    <w:rsid w:val="1EEC009E"/>
    <w:rsid w:val="1EF9F85D"/>
    <w:rsid w:val="1F221A08"/>
    <w:rsid w:val="1F59BA08"/>
    <w:rsid w:val="1FFC0AE3"/>
    <w:rsid w:val="2066EA31"/>
    <w:rsid w:val="206D7BD9"/>
    <w:rsid w:val="206E75BD"/>
    <w:rsid w:val="2114AEA7"/>
    <w:rsid w:val="2198FB43"/>
    <w:rsid w:val="21B10F66"/>
    <w:rsid w:val="21CE0AA9"/>
    <w:rsid w:val="21CE9F37"/>
    <w:rsid w:val="2247E1BA"/>
    <w:rsid w:val="22517AC9"/>
    <w:rsid w:val="227FF49C"/>
    <w:rsid w:val="22B36890"/>
    <w:rsid w:val="22F109E6"/>
    <w:rsid w:val="230897FF"/>
    <w:rsid w:val="23679D53"/>
    <w:rsid w:val="2397874B"/>
    <w:rsid w:val="23AB020B"/>
    <w:rsid w:val="247E4B4B"/>
    <w:rsid w:val="2496C319"/>
    <w:rsid w:val="24E939CB"/>
    <w:rsid w:val="259C4D10"/>
    <w:rsid w:val="25D1E68D"/>
    <w:rsid w:val="25FFE509"/>
    <w:rsid w:val="2696B7A0"/>
    <w:rsid w:val="27898883"/>
    <w:rsid w:val="278A7A93"/>
    <w:rsid w:val="2835359B"/>
    <w:rsid w:val="283FA164"/>
    <w:rsid w:val="284F799C"/>
    <w:rsid w:val="2884A372"/>
    <w:rsid w:val="2897E564"/>
    <w:rsid w:val="2924CAF7"/>
    <w:rsid w:val="2931DE69"/>
    <w:rsid w:val="29418DDD"/>
    <w:rsid w:val="29695FCC"/>
    <w:rsid w:val="2A00249C"/>
    <w:rsid w:val="2A20DD41"/>
    <w:rsid w:val="2AB5C744"/>
    <w:rsid w:val="2ACE8E87"/>
    <w:rsid w:val="2AF5193A"/>
    <w:rsid w:val="2B2875EB"/>
    <w:rsid w:val="2B2BCB68"/>
    <w:rsid w:val="2C5ACAEC"/>
    <w:rsid w:val="2C7A8A43"/>
    <w:rsid w:val="2CB63B13"/>
    <w:rsid w:val="2CEBE18A"/>
    <w:rsid w:val="2D30AD8B"/>
    <w:rsid w:val="2D36082F"/>
    <w:rsid w:val="2D486777"/>
    <w:rsid w:val="2D8C467D"/>
    <w:rsid w:val="2D9F20E5"/>
    <w:rsid w:val="2DBFD5D4"/>
    <w:rsid w:val="2DCD0A60"/>
    <w:rsid w:val="2DD9A2C2"/>
    <w:rsid w:val="2E12B5B5"/>
    <w:rsid w:val="2E8DD08F"/>
    <w:rsid w:val="2EC9AE73"/>
    <w:rsid w:val="2F15BA67"/>
    <w:rsid w:val="2F333231"/>
    <w:rsid w:val="30485E18"/>
    <w:rsid w:val="3060B3B6"/>
    <w:rsid w:val="30EB1A2E"/>
    <w:rsid w:val="30ECD6F7"/>
    <w:rsid w:val="310E248E"/>
    <w:rsid w:val="312E1B63"/>
    <w:rsid w:val="31F6F28E"/>
    <w:rsid w:val="31F81AFF"/>
    <w:rsid w:val="331555EF"/>
    <w:rsid w:val="3344B3A8"/>
    <w:rsid w:val="337CFC5B"/>
    <w:rsid w:val="339C7928"/>
    <w:rsid w:val="33C62F49"/>
    <w:rsid w:val="344FD53E"/>
    <w:rsid w:val="34BDE0F9"/>
    <w:rsid w:val="34CA804D"/>
    <w:rsid w:val="34D51B58"/>
    <w:rsid w:val="3506F367"/>
    <w:rsid w:val="354175FA"/>
    <w:rsid w:val="3573A8B1"/>
    <w:rsid w:val="35B07ECF"/>
    <w:rsid w:val="35B30227"/>
    <w:rsid w:val="35D2A35D"/>
    <w:rsid w:val="35E3420B"/>
    <w:rsid w:val="35E9A1B9"/>
    <w:rsid w:val="35EEE379"/>
    <w:rsid w:val="3604CDFC"/>
    <w:rsid w:val="364FFDE6"/>
    <w:rsid w:val="36BD8351"/>
    <w:rsid w:val="36F2C722"/>
    <w:rsid w:val="373D325E"/>
    <w:rsid w:val="37D2BC39"/>
    <w:rsid w:val="38036CE8"/>
    <w:rsid w:val="381E3993"/>
    <w:rsid w:val="3847DA6A"/>
    <w:rsid w:val="38D4886F"/>
    <w:rsid w:val="38FC6FFD"/>
    <w:rsid w:val="38FDEE22"/>
    <w:rsid w:val="39142FFD"/>
    <w:rsid w:val="39234661"/>
    <w:rsid w:val="396F7161"/>
    <w:rsid w:val="39981A85"/>
    <w:rsid w:val="399E3FDF"/>
    <w:rsid w:val="39DFBBE4"/>
    <w:rsid w:val="3A6A4285"/>
    <w:rsid w:val="3A6DDE4E"/>
    <w:rsid w:val="3ABE3B74"/>
    <w:rsid w:val="3AC5AE6F"/>
    <w:rsid w:val="3B09830F"/>
    <w:rsid w:val="3B141998"/>
    <w:rsid w:val="3B2209DD"/>
    <w:rsid w:val="3B5029DF"/>
    <w:rsid w:val="3B54ED92"/>
    <w:rsid w:val="3C50381D"/>
    <w:rsid w:val="3C96757E"/>
    <w:rsid w:val="3CE8A7DA"/>
    <w:rsid w:val="3CF0D02F"/>
    <w:rsid w:val="3D1A950E"/>
    <w:rsid w:val="3D46BC90"/>
    <w:rsid w:val="3D5FE4ED"/>
    <w:rsid w:val="3DB78089"/>
    <w:rsid w:val="3DDB5156"/>
    <w:rsid w:val="3DEBADC7"/>
    <w:rsid w:val="3E820B9A"/>
    <w:rsid w:val="3E88AE50"/>
    <w:rsid w:val="3E8D8A1B"/>
    <w:rsid w:val="3E92213D"/>
    <w:rsid w:val="3E92D9E7"/>
    <w:rsid w:val="3F0579EE"/>
    <w:rsid w:val="3F559731"/>
    <w:rsid w:val="3F60B404"/>
    <w:rsid w:val="3F7C66C2"/>
    <w:rsid w:val="3FAF7ACC"/>
    <w:rsid w:val="3FCE1640"/>
    <w:rsid w:val="4096D8E4"/>
    <w:rsid w:val="40C37CC1"/>
    <w:rsid w:val="4169E6A1"/>
    <w:rsid w:val="416C2160"/>
    <w:rsid w:val="41CCDCCF"/>
    <w:rsid w:val="4205AB71"/>
    <w:rsid w:val="4239FF01"/>
    <w:rsid w:val="42802BED"/>
    <w:rsid w:val="42D9FD9D"/>
    <w:rsid w:val="42F64A51"/>
    <w:rsid w:val="4321966E"/>
    <w:rsid w:val="432FF495"/>
    <w:rsid w:val="4356D553"/>
    <w:rsid w:val="4378A285"/>
    <w:rsid w:val="4392CB9E"/>
    <w:rsid w:val="43A823BF"/>
    <w:rsid w:val="43BDEB9A"/>
    <w:rsid w:val="43DA8A27"/>
    <w:rsid w:val="43E44391"/>
    <w:rsid w:val="43EFA9F1"/>
    <w:rsid w:val="44378F2D"/>
    <w:rsid w:val="446CBB5C"/>
    <w:rsid w:val="44A18763"/>
    <w:rsid w:val="44B56077"/>
    <w:rsid w:val="451ECF97"/>
    <w:rsid w:val="455E08A1"/>
    <w:rsid w:val="4597CEEB"/>
    <w:rsid w:val="45B32F19"/>
    <w:rsid w:val="45C01691"/>
    <w:rsid w:val="466A65CC"/>
    <w:rsid w:val="46C15BE7"/>
    <w:rsid w:val="46D91C94"/>
    <w:rsid w:val="46F67727"/>
    <w:rsid w:val="470053B4"/>
    <w:rsid w:val="472D2B47"/>
    <w:rsid w:val="473DA101"/>
    <w:rsid w:val="478421DD"/>
    <w:rsid w:val="47EEB5D2"/>
    <w:rsid w:val="47F10704"/>
    <w:rsid w:val="48A955C9"/>
    <w:rsid w:val="48C2F95A"/>
    <w:rsid w:val="48F1C349"/>
    <w:rsid w:val="491E4D1A"/>
    <w:rsid w:val="49605008"/>
    <w:rsid w:val="49CDFA73"/>
    <w:rsid w:val="49E5110E"/>
    <w:rsid w:val="4A3179C4"/>
    <w:rsid w:val="4A6657A6"/>
    <w:rsid w:val="4B892EC4"/>
    <w:rsid w:val="4BC47559"/>
    <w:rsid w:val="4BE59C0C"/>
    <w:rsid w:val="4BFE636C"/>
    <w:rsid w:val="4C49A720"/>
    <w:rsid w:val="4D4E40AF"/>
    <w:rsid w:val="4D8FCC97"/>
    <w:rsid w:val="4DAEB439"/>
    <w:rsid w:val="4DB31DA0"/>
    <w:rsid w:val="4DC7C0FB"/>
    <w:rsid w:val="4DFDD9A6"/>
    <w:rsid w:val="4E10A48C"/>
    <w:rsid w:val="4E29D206"/>
    <w:rsid w:val="4E3C210B"/>
    <w:rsid w:val="4E6D478C"/>
    <w:rsid w:val="4E9C9FCE"/>
    <w:rsid w:val="4E9E9C13"/>
    <w:rsid w:val="4EBBEECA"/>
    <w:rsid w:val="4EE6F872"/>
    <w:rsid w:val="4EF8C1D3"/>
    <w:rsid w:val="4F040A1F"/>
    <w:rsid w:val="4F340A2F"/>
    <w:rsid w:val="4F5C4A08"/>
    <w:rsid w:val="4FA2C057"/>
    <w:rsid w:val="5036B241"/>
    <w:rsid w:val="50481F75"/>
    <w:rsid w:val="50834645"/>
    <w:rsid w:val="509C6EA2"/>
    <w:rsid w:val="50E6F267"/>
    <w:rsid w:val="5114A46B"/>
    <w:rsid w:val="514A3522"/>
    <w:rsid w:val="5180B4CA"/>
    <w:rsid w:val="51C742B8"/>
    <w:rsid w:val="52132717"/>
    <w:rsid w:val="523FE417"/>
    <w:rsid w:val="5252B7CA"/>
    <w:rsid w:val="52FA6B2A"/>
    <w:rsid w:val="533AEEEA"/>
    <w:rsid w:val="53BAE707"/>
    <w:rsid w:val="53BDAEE6"/>
    <w:rsid w:val="53D40F64"/>
    <w:rsid w:val="53EC6A1E"/>
    <w:rsid w:val="540E0044"/>
    <w:rsid w:val="54E175DA"/>
    <w:rsid w:val="54F29342"/>
    <w:rsid w:val="5503E955"/>
    <w:rsid w:val="55280831"/>
    <w:rsid w:val="556C4509"/>
    <w:rsid w:val="55847E83"/>
    <w:rsid w:val="56B5BB40"/>
    <w:rsid w:val="56C4C0D5"/>
    <w:rsid w:val="5718EF31"/>
    <w:rsid w:val="574C9F6A"/>
    <w:rsid w:val="57D9DCFE"/>
    <w:rsid w:val="583F9A36"/>
    <w:rsid w:val="588911E4"/>
    <w:rsid w:val="58A2D979"/>
    <w:rsid w:val="58BB1D55"/>
    <w:rsid w:val="58E0575A"/>
    <w:rsid w:val="58EF0E12"/>
    <w:rsid w:val="591CF7EC"/>
    <w:rsid w:val="59A1854E"/>
    <w:rsid w:val="59CFC8E0"/>
    <w:rsid w:val="5A155BC0"/>
    <w:rsid w:val="5A7BC771"/>
    <w:rsid w:val="5A870279"/>
    <w:rsid w:val="5B2C8315"/>
    <w:rsid w:val="5B30B5FC"/>
    <w:rsid w:val="5B6716B7"/>
    <w:rsid w:val="5B70F3C6"/>
    <w:rsid w:val="5B8C58EF"/>
    <w:rsid w:val="5BEB769C"/>
    <w:rsid w:val="5C138DCE"/>
    <w:rsid w:val="5CF58893"/>
    <w:rsid w:val="5D11B1CF"/>
    <w:rsid w:val="5D47B1B3"/>
    <w:rsid w:val="5D7FCAB0"/>
    <w:rsid w:val="5D865560"/>
    <w:rsid w:val="5D8D96F7"/>
    <w:rsid w:val="5DB2325E"/>
    <w:rsid w:val="5DF51F04"/>
    <w:rsid w:val="5DFE0B4D"/>
    <w:rsid w:val="5E220554"/>
    <w:rsid w:val="5EA1E26A"/>
    <w:rsid w:val="5EAB2AD0"/>
    <w:rsid w:val="5EB45CC9"/>
    <w:rsid w:val="5EF2C620"/>
    <w:rsid w:val="5EFE6032"/>
    <w:rsid w:val="5F24C81F"/>
    <w:rsid w:val="5F726DD2"/>
    <w:rsid w:val="5F73CD1F"/>
    <w:rsid w:val="5F77497E"/>
    <w:rsid w:val="6057B737"/>
    <w:rsid w:val="608A7976"/>
    <w:rsid w:val="609F471A"/>
    <w:rsid w:val="60A032B4"/>
    <w:rsid w:val="60BDF622"/>
    <w:rsid w:val="60D4F86A"/>
    <w:rsid w:val="6128FB19"/>
    <w:rsid w:val="614AF4CB"/>
    <w:rsid w:val="614EBC3B"/>
    <w:rsid w:val="61C204FF"/>
    <w:rsid w:val="61F45F58"/>
    <w:rsid w:val="6216C0DE"/>
    <w:rsid w:val="624B1F60"/>
    <w:rsid w:val="6272E30C"/>
    <w:rsid w:val="62C4D312"/>
    <w:rsid w:val="62C8B8F1"/>
    <w:rsid w:val="62C92B6A"/>
    <w:rsid w:val="633BF5D1"/>
    <w:rsid w:val="63DD44FD"/>
    <w:rsid w:val="63E7F1D5"/>
    <w:rsid w:val="63EE413B"/>
    <w:rsid w:val="640C992C"/>
    <w:rsid w:val="6424F2CE"/>
    <w:rsid w:val="645B3D1B"/>
    <w:rsid w:val="64AA94F5"/>
    <w:rsid w:val="64D02DFC"/>
    <w:rsid w:val="650191D6"/>
    <w:rsid w:val="6520798B"/>
    <w:rsid w:val="653B8304"/>
    <w:rsid w:val="65FB32B0"/>
    <w:rsid w:val="661BAF9E"/>
    <w:rsid w:val="6643EEC8"/>
    <w:rsid w:val="665F574E"/>
    <w:rsid w:val="669DADD9"/>
    <w:rsid w:val="66D57249"/>
    <w:rsid w:val="6708AB93"/>
    <w:rsid w:val="675B2872"/>
    <w:rsid w:val="6766C104"/>
    <w:rsid w:val="67738C34"/>
    <w:rsid w:val="67A46941"/>
    <w:rsid w:val="67E7B668"/>
    <w:rsid w:val="683174F6"/>
    <w:rsid w:val="686EC663"/>
    <w:rsid w:val="689069DC"/>
    <w:rsid w:val="68912D3F"/>
    <w:rsid w:val="68FF6B15"/>
    <w:rsid w:val="6933B8BB"/>
    <w:rsid w:val="6934B9B4"/>
    <w:rsid w:val="69836EC8"/>
    <w:rsid w:val="69B6FE4A"/>
    <w:rsid w:val="69C8D77C"/>
    <w:rsid w:val="6A079F27"/>
    <w:rsid w:val="6AB504C7"/>
    <w:rsid w:val="6B28626A"/>
    <w:rsid w:val="6C1F9897"/>
    <w:rsid w:val="6C294D98"/>
    <w:rsid w:val="6C46FD57"/>
    <w:rsid w:val="6C58FD69"/>
    <w:rsid w:val="6C6AA0E8"/>
    <w:rsid w:val="6CC3A3EC"/>
    <w:rsid w:val="6CE43714"/>
    <w:rsid w:val="6D0102F9"/>
    <w:rsid w:val="6D079D70"/>
    <w:rsid w:val="6D17F44E"/>
    <w:rsid w:val="6D1BB677"/>
    <w:rsid w:val="6D6AFEE6"/>
    <w:rsid w:val="6D70D0F1"/>
    <w:rsid w:val="6D9CC496"/>
    <w:rsid w:val="6DF235D2"/>
    <w:rsid w:val="6E145129"/>
    <w:rsid w:val="6E1DA6AA"/>
    <w:rsid w:val="6E75679A"/>
    <w:rsid w:val="6EF5B2E7"/>
    <w:rsid w:val="6FAE9481"/>
    <w:rsid w:val="6FAFA981"/>
    <w:rsid w:val="6FD05B9C"/>
    <w:rsid w:val="706E9956"/>
    <w:rsid w:val="708BC8B2"/>
    <w:rsid w:val="709FB525"/>
    <w:rsid w:val="70C3E5B4"/>
    <w:rsid w:val="70F9C942"/>
    <w:rsid w:val="71389779"/>
    <w:rsid w:val="71407FCE"/>
    <w:rsid w:val="7169C974"/>
    <w:rsid w:val="720222F8"/>
    <w:rsid w:val="725D5974"/>
    <w:rsid w:val="726CEC1B"/>
    <w:rsid w:val="729192F6"/>
    <w:rsid w:val="72A8AA43"/>
    <w:rsid w:val="72AD9ACA"/>
    <w:rsid w:val="733B7A47"/>
    <w:rsid w:val="739ACCF4"/>
    <w:rsid w:val="73F82715"/>
    <w:rsid w:val="752354B4"/>
    <w:rsid w:val="761CCD1B"/>
    <w:rsid w:val="76289C74"/>
    <w:rsid w:val="7692A35B"/>
    <w:rsid w:val="76C05255"/>
    <w:rsid w:val="76CD7E27"/>
    <w:rsid w:val="77624B3E"/>
    <w:rsid w:val="77882D9F"/>
    <w:rsid w:val="7791DD19"/>
    <w:rsid w:val="77AD5443"/>
    <w:rsid w:val="77EDD6E9"/>
    <w:rsid w:val="780E7A2E"/>
    <w:rsid w:val="7840E377"/>
    <w:rsid w:val="7859DCB8"/>
    <w:rsid w:val="78782C71"/>
    <w:rsid w:val="790DB7B1"/>
    <w:rsid w:val="79379933"/>
    <w:rsid w:val="79685479"/>
    <w:rsid w:val="7986A5A7"/>
    <w:rsid w:val="7989DD20"/>
    <w:rsid w:val="79AE62B1"/>
    <w:rsid w:val="79E11122"/>
    <w:rsid w:val="7A028334"/>
    <w:rsid w:val="7A0A0E78"/>
    <w:rsid w:val="7A1F3E55"/>
    <w:rsid w:val="7A4D09B3"/>
    <w:rsid w:val="7A901C8D"/>
    <w:rsid w:val="7B541699"/>
    <w:rsid w:val="7B9C3E5A"/>
    <w:rsid w:val="7BB29BCE"/>
    <w:rsid w:val="7C213B24"/>
    <w:rsid w:val="7CAA0FF9"/>
    <w:rsid w:val="7D05ABEB"/>
    <w:rsid w:val="7D8C081A"/>
    <w:rsid w:val="7DC6373F"/>
    <w:rsid w:val="7DD6F947"/>
    <w:rsid w:val="7E307CF8"/>
    <w:rsid w:val="7E321762"/>
    <w:rsid w:val="7EC88323"/>
    <w:rsid w:val="7F09AF24"/>
    <w:rsid w:val="7F24E097"/>
    <w:rsid w:val="7F5E64DB"/>
    <w:rsid w:val="7FB81A31"/>
    <w:rsid w:val="7FB95CC9"/>
    <w:rsid w:val="7FBCD4F6"/>
    <w:rsid w:val="7FC4859F"/>
    <w:rsid w:val="7FD2B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03D05"/>
  <w15:chartTrackingRefBased/>
  <w15:docId w15:val="{A487516B-A02E-4299-88EC-73F3D53A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71841"/>
    <w:pPr>
      <w:tabs>
        <w:tab w:val="center" w:pos="4680"/>
        <w:tab w:val="right" w:pos="9360"/>
      </w:tabs>
      <w:spacing w:after="0" w:line="240" w:lineRule="auto"/>
    </w:pPr>
  </w:style>
  <w:style w:type="character" w:styleId="HeaderChar" w:customStyle="1">
    <w:name w:val="Header Char"/>
    <w:basedOn w:val="DefaultParagraphFont"/>
    <w:link w:val="Header"/>
    <w:uiPriority w:val="99"/>
    <w:rsid w:val="00171841"/>
  </w:style>
  <w:style w:type="paragraph" w:styleId="Footer">
    <w:name w:val="footer"/>
    <w:basedOn w:val="Normal"/>
    <w:link w:val="FooterChar"/>
    <w:uiPriority w:val="99"/>
    <w:unhideWhenUsed/>
    <w:rsid w:val="00171841"/>
    <w:pPr>
      <w:tabs>
        <w:tab w:val="center" w:pos="4680"/>
        <w:tab w:val="right" w:pos="9360"/>
      </w:tabs>
      <w:spacing w:after="0" w:line="240" w:lineRule="auto"/>
    </w:pPr>
  </w:style>
  <w:style w:type="character" w:styleId="FooterChar" w:customStyle="1">
    <w:name w:val="Footer Char"/>
    <w:basedOn w:val="DefaultParagraphFont"/>
    <w:link w:val="Footer"/>
    <w:uiPriority w:val="99"/>
    <w:rsid w:val="00171841"/>
  </w:style>
  <w:style w:type="paragraph" w:styleId="ListParagraph">
    <w:name w:val="List Paragraph"/>
    <w:basedOn w:val="Normal"/>
    <w:uiPriority w:val="34"/>
    <w:qFormat/>
    <w:rsid w:val="00AA341B"/>
    <w:pPr>
      <w:ind w:left="720"/>
      <w:contextualSpacing/>
    </w:pPr>
  </w:style>
  <w:style w:type="character" w:styleId="Hyperlink">
    <w:name w:val="Hyperlink"/>
    <w:basedOn w:val="DefaultParagraphFont"/>
    <w:uiPriority w:val="99"/>
    <w:unhideWhenUsed/>
    <w:rsid w:val="0075277D"/>
    <w:rPr>
      <w:color w:val="0563C1" w:themeColor="hyperlink"/>
      <w:u w:val="single"/>
    </w:rPr>
  </w:style>
  <w:style w:type="character" w:styleId="UnresolvedMention">
    <w:name w:val="Unresolved Mention"/>
    <w:basedOn w:val="DefaultParagraphFont"/>
    <w:uiPriority w:val="99"/>
    <w:semiHidden/>
    <w:unhideWhenUsed/>
    <w:rsid w:val="0075277D"/>
    <w:rPr>
      <w:color w:val="605E5C"/>
      <w:shd w:val="clear" w:color="auto" w:fill="E1DFDD"/>
    </w:rPr>
  </w:style>
  <w:style w:type="character" w:styleId="CommentReference">
    <w:name w:val="annotation reference"/>
    <w:basedOn w:val="DefaultParagraphFont"/>
    <w:uiPriority w:val="99"/>
    <w:semiHidden/>
    <w:unhideWhenUsed/>
    <w:rsid w:val="00A53906"/>
    <w:rPr>
      <w:sz w:val="16"/>
      <w:szCs w:val="16"/>
    </w:rPr>
  </w:style>
  <w:style w:type="paragraph" w:styleId="CommentText">
    <w:name w:val="annotation text"/>
    <w:basedOn w:val="Normal"/>
    <w:link w:val="CommentTextChar"/>
    <w:uiPriority w:val="99"/>
    <w:unhideWhenUsed/>
    <w:rsid w:val="00A53906"/>
    <w:pPr>
      <w:spacing w:line="240" w:lineRule="auto"/>
    </w:pPr>
    <w:rPr>
      <w:sz w:val="20"/>
      <w:szCs w:val="20"/>
    </w:rPr>
  </w:style>
  <w:style w:type="character" w:styleId="CommentTextChar" w:customStyle="1">
    <w:name w:val="Comment Text Char"/>
    <w:basedOn w:val="DefaultParagraphFont"/>
    <w:link w:val="CommentText"/>
    <w:uiPriority w:val="99"/>
    <w:rsid w:val="00A53906"/>
    <w:rPr>
      <w:sz w:val="20"/>
      <w:szCs w:val="20"/>
    </w:rPr>
  </w:style>
  <w:style w:type="paragraph" w:styleId="CommentSubject">
    <w:name w:val="annotation subject"/>
    <w:basedOn w:val="CommentText"/>
    <w:next w:val="CommentText"/>
    <w:link w:val="CommentSubjectChar"/>
    <w:uiPriority w:val="99"/>
    <w:semiHidden/>
    <w:unhideWhenUsed/>
    <w:rsid w:val="00A53906"/>
    <w:rPr>
      <w:b/>
      <w:bCs/>
    </w:rPr>
  </w:style>
  <w:style w:type="character" w:styleId="CommentSubjectChar" w:customStyle="1">
    <w:name w:val="Comment Subject Char"/>
    <w:basedOn w:val="CommentTextChar"/>
    <w:link w:val="CommentSubject"/>
    <w:uiPriority w:val="99"/>
    <w:semiHidden/>
    <w:rsid w:val="00A53906"/>
    <w:rPr>
      <w:b/>
      <w:bCs/>
      <w:sz w:val="20"/>
      <w:szCs w:val="20"/>
    </w:rPr>
  </w:style>
  <w:style w:type="paragraph" w:styleId="NoSpacing">
    <w:name w:val="No Spacing"/>
    <w:uiPriority w:val="1"/>
    <w:qFormat/>
    <w:rsid w:val="007264C4"/>
    <w:pPr>
      <w:spacing w:after="0" w:line="240" w:lineRule="auto"/>
    </w:pPr>
  </w:style>
  <w:style w:type="character" w:styleId="FollowedHyperlink">
    <w:name w:val="FollowedHyperlink"/>
    <w:basedOn w:val="DefaultParagraphFont"/>
    <w:uiPriority w:val="99"/>
    <w:semiHidden/>
    <w:unhideWhenUsed/>
    <w:rsid w:val="00FC7EEC"/>
    <w:rPr>
      <w:color w:val="954F72" w:themeColor="followedHyperlink"/>
      <w:u w:val="single"/>
    </w:rPr>
  </w:style>
  <w:style w:type="paragraph" w:styleId="FootnoteText">
    <w:name w:val="footnote text"/>
    <w:basedOn w:val="Normal"/>
    <w:link w:val="FootnoteTextChar"/>
    <w:uiPriority w:val="99"/>
    <w:semiHidden/>
    <w:unhideWhenUsed/>
    <w:rsid w:val="00350E82"/>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350E82"/>
    <w:rPr>
      <w:sz w:val="20"/>
      <w:szCs w:val="20"/>
    </w:rPr>
  </w:style>
  <w:style w:type="character" w:styleId="FootnoteReference">
    <w:name w:val="footnote reference"/>
    <w:basedOn w:val="DefaultParagraphFont"/>
    <w:uiPriority w:val="99"/>
    <w:semiHidden/>
    <w:unhideWhenUsed/>
    <w:rsid w:val="00350E82"/>
    <w:rPr>
      <w:vertAlign w:val="superscript"/>
    </w:rPr>
  </w:style>
  <w:style w:type="character" w:styleId="Emphasis">
    <w:name w:val="Emphasis"/>
    <w:basedOn w:val="DefaultParagraphFont"/>
    <w:uiPriority w:val="20"/>
    <w:qFormat/>
    <w:rsid w:val="00350E82"/>
    <w:rPr>
      <w:i/>
      <w:iCs/>
    </w:rPr>
  </w:style>
  <w:style w:type="paragraph" w:styleId="Revision">
    <w:name w:val="Revision"/>
    <w:hidden/>
    <w:uiPriority w:val="99"/>
    <w:semiHidden/>
    <w:rsid w:val="00D555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90882">
      <w:bodyDiv w:val="1"/>
      <w:marLeft w:val="0"/>
      <w:marRight w:val="0"/>
      <w:marTop w:val="0"/>
      <w:marBottom w:val="0"/>
      <w:divBdr>
        <w:top w:val="none" w:sz="0" w:space="0" w:color="auto"/>
        <w:left w:val="none" w:sz="0" w:space="0" w:color="auto"/>
        <w:bottom w:val="none" w:sz="0" w:space="0" w:color="auto"/>
        <w:right w:val="none" w:sz="0" w:space="0" w:color="auto"/>
      </w:divBdr>
    </w:div>
    <w:div w:id="262807864">
      <w:bodyDiv w:val="1"/>
      <w:marLeft w:val="0"/>
      <w:marRight w:val="0"/>
      <w:marTop w:val="0"/>
      <w:marBottom w:val="0"/>
      <w:divBdr>
        <w:top w:val="none" w:sz="0" w:space="0" w:color="auto"/>
        <w:left w:val="none" w:sz="0" w:space="0" w:color="auto"/>
        <w:bottom w:val="none" w:sz="0" w:space="0" w:color="auto"/>
        <w:right w:val="none" w:sz="0" w:space="0" w:color="auto"/>
      </w:divBdr>
    </w:div>
    <w:div w:id="882398849">
      <w:bodyDiv w:val="1"/>
      <w:marLeft w:val="0"/>
      <w:marRight w:val="0"/>
      <w:marTop w:val="0"/>
      <w:marBottom w:val="0"/>
      <w:divBdr>
        <w:top w:val="none" w:sz="0" w:space="0" w:color="auto"/>
        <w:left w:val="none" w:sz="0" w:space="0" w:color="auto"/>
        <w:bottom w:val="none" w:sz="0" w:space="0" w:color="auto"/>
        <w:right w:val="none" w:sz="0" w:space="0" w:color="auto"/>
      </w:divBdr>
    </w:div>
    <w:div w:id="972251680">
      <w:bodyDiv w:val="1"/>
      <w:marLeft w:val="0"/>
      <w:marRight w:val="0"/>
      <w:marTop w:val="0"/>
      <w:marBottom w:val="0"/>
      <w:divBdr>
        <w:top w:val="none" w:sz="0" w:space="0" w:color="auto"/>
        <w:left w:val="none" w:sz="0" w:space="0" w:color="auto"/>
        <w:bottom w:val="none" w:sz="0" w:space="0" w:color="auto"/>
        <w:right w:val="none" w:sz="0" w:space="0" w:color="auto"/>
      </w:divBdr>
    </w:div>
    <w:div w:id="1235244032">
      <w:bodyDiv w:val="1"/>
      <w:marLeft w:val="0"/>
      <w:marRight w:val="0"/>
      <w:marTop w:val="0"/>
      <w:marBottom w:val="0"/>
      <w:divBdr>
        <w:top w:val="none" w:sz="0" w:space="0" w:color="auto"/>
        <w:left w:val="none" w:sz="0" w:space="0" w:color="auto"/>
        <w:bottom w:val="none" w:sz="0" w:space="0" w:color="auto"/>
        <w:right w:val="none" w:sz="0" w:space="0" w:color="auto"/>
      </w:divBdr>
    </w:div>
    <w:div w:id="1450971426">
      <w:bodyDiv w:val="1"/>
      <w:marLeft w:val="0"/>
      <w:marRight w:val="0"/>
      <w:marTop w:val="0"/>
      <w:marBottom w:val="0"/>
      <w:divBdr>
        <w:top w:val="none" w:sz="0" w:space="0" w:color="auto"/>
        <w:left w:val="none" w:sz="0" w:space="0" w:color="auto"/>
        <w:bottom w:val="none" w:sz="0" w:space="0" w:color="auto"/>
        <w:right w:val="none" w:sz="0" w:space="0" w:color="auto"/>
      </w:divBdr>
      <w:divsChild>
        <w:div w:id="1786147777">
          <w:marLeft w:val="547"/>
          <w:marRight w:val="0"/>
          <w:marTop w:val="0"/>
          <w:marBottom w:val="0"/>
          <w:divBdr>
            <w:top w:val="none" w:sz="0" w:space="0" w:color="auto"/>
            <w:left w:val="none" w:sz="0" w:space="0" w:color="auto"/>
            <w:bottom w:val="none" w:sz="0" w:space="0" w:color="auto"/>
            <w:right w:val="none" w:sz="0" w:space="0" w:color="auto"/>
          </w:divBdr>
        </w:div>
      </w:divsChild>
    </w:div>
    <w:div w:id="169059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image" Target="/media/image.png" Id="rId1791851396"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FDD930E3C8F94C91B80F57ED0F4289" ma:contentTypeVersion="15" ma:contentTypeDescription="Create a new document." ma:contentTypeScope="" ma:versionID="3d95ba2bb5f83faaafa389d6a4cc71df">
  <xsd:schema xmlns:xsd="http://www.w3.org/2001/XMLSchema" xmlns:xs="http://www.w3.org/2001/XMLSchema" xmlns:p="http://schemas.microsoft.com/office/2006/metadata/properties" xmlns:ns2="4d5b6e2f-ad73-4785-993d-28c3ab57691c" xmlns:ns3="f1dff5db-8410-4628-bfea-4c8b486f824a" targetNamespace="http://schemas.microsoft.com/office/2006/metadata/properties" ma:root="true" ma:fieldsID="6efd311569c34994d3385eb756404f06" ns2:_="" ns3:_="">
    <xsd:import namespace="4d5b6e2f-ad73-4785-993d-28c3ab57691c"/>
    <xsd:import namespace="f1dff5db-8410-4628-bfea-4c8b486f82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b6e2f-ad73-4785-993d-28c3ab5769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9f94d33-b88a-4d98-99f2-73a42ab51c84}" ma:internalName="TaxCatchAll" ma:showField="CatchAllData" ma:web="4d5b6e2f-ad73-4785-993d-28c3ab5769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dff5db-8410-4628-bfea-4c8b486f82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49fbd8-f8a9-4c39-96e5-cf9dc15989e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dff5db-8410-4628-bfea-4c8b486f824a">
      <Terms xmlns="http://schemas.microsoft.com/office/infopath/2007/PartnerControls"/>
    </lcf76f155ced4ddcb4097134ff3c332f>
    <TaxCatchAll xmlns="4d5b6e2f-ad73-4785-993d-28c3ab57691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E94AF-CB2B-47D4-A73B-F474DD5BD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b6e2f-ad73-4785-993d-28c3ab57691c"/>
    <ds:schemaRef ds:uri="f1dff5db-8410-4628-bfea-4c8b486f8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594E9-4254-4A5E-BB5D-E992B9B05C5F}">
  <ds:schemaRefs>
    <ds:schemaRef ds:uri="http://schemas.openxmlformats.org/officeDocument/2006/bibliography"/>
  </ds:schemaRefs>
</ds:datastoreItem>
</file>

<file path=customXml/itemProps3.xml><?xml version="1.0" encoding="utf-8"?>
<ds:datastoreItem xmlns:ds="http://schemas.openxmlformats.org/officeDocument/2006/customXml" ds:itemID="{6CDB73BA-EFE3-46EE-9956-AE9C6D67164D}">
  <ds:schemaRefs>
    <ds:schemaRef ds:uri="http://schemas.microsoft.com/office/2006/metadata/properties"/>
    <ds:schemaRef ds:uri="http://schemas.microsoft.com/office/infopath/2007/PartnerControls"/>
    <ds:schemaRef ds:uri="f1dff5db-8410-4628-bfea-4c8b486f824a"/>
    <ds:schemaRef ds:uri="4d5b6e2f-ad73-4785-993d-28c3ab57691c"/>
  </ds:schemaRefs>
</ds:datastoreItem>
</file>

<file path=customXml/itemProps4.xml><?xml version="1.0" encoding="utf-8"?>
<ds:datastoreItem xmlns:ds="http://schemas.openxmlformats.org/officeDocument/2006/customXml" ds:itemID="{A3888BA6-8603-4F06-81EA-67E138C4ECD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Alexandra Hurley</dc:creator>
  <keywords/>
  <dc:description/>
  <lastModifiedBy>Sue Anamier O'Callaghan</lastModifiedBy>
  <revision>38</revision>
  <lastPrinted>2022-05-16T21:22:00.0000000Z</lastPrinted>
  <dcterms:created xsi:type="dcterms:W3CDTF">2022-07-12T13:33:00.0000000Z</dcterms:created>
  <dcterms:modified xsi:type="dcterms:W3CDTF">2025-09-12T17:26:55.5813721Z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0x010100C4FDD930E3C8F94C91B80F57ED0F4289</vt:lpwstr>
  </property>
  <property fmtid="{D5CDD505-2E9C-101B-9397-08002B2CF9AE}" pid="3" name="MediaServiceImageTags">
    <vt:lpwstr/>
  </property>
</Properties>
</file>