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423B" w14:textId="31A6A6B4" w:rsidR="00021125" w:rsidRDefault="00021125" w:rsidP="001F5E06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1F5E06">
        <w:rPr>
          <w:b/>
          <w:bCs/>
          <w:sz w:val="36"/>
          <w:szCs w:val="36"/>
          <w:u w:val="single"/>
        </w:rPr>
        <w:t xml:space="preserve">Membership Dues </w:t>
      </w:r>
      <w:r w:rsidR="00FD3D5F">
        <w:rPr>
          <w:b/>
          <w:bCs/>
          <w:sz w:val="36"/>
          <w:szCs w:val="36"/>
          <w:u w:val="single"/>
        </w:rPr>
        <w:t>FAQ</w:t>
      </w:r>
    </w:p>
    <w:p w14:paraId="641AAFEB" w14:textId="77777777" w:rsidR="00021125" w:rsidRDefault="00021125" w:rsidP="00021125">
      <w:pPr>
        <w:rPr>
          <w:b/>
          <w:bCs/>
          <w:sz w:val="24"/>
          <w:szCs w:val="24"/>
          <w:u w:val="single"/>
        </w:rPr>
      </w:pPr>
    </w:p>
    <w:p w14:paraId="6EDBA615" w14:textId="77777777" w:rsidR="00021125" w:rsidRPr="001D5397" w:rsidRDefault="00021125" w:rsidP="00021125">
      <w:pPr>
        <w:pStyle w:val="Heading1"/>
        <w:spacing w:after="240"/>
        <w:rPr>
          <w:rFonts w:asciiTheme="minorHAnsi" w:hAnsiTheme="minorHAnsi" w:cstheme="minorHAnsi"/>
          <w:b/>
          <w:bCs/>
          <w:u w:val="single"/>
        </w:rPr>
      </w:pPr>
      <w:r w:rsidRPr="001D5397">
        <w:rPr>
          <w:rFonts w:asciiTheme="minorHAnsi" w:hAnsiTheme="minorHAnsi" w:cstheme="minorHAnsi"/>
          <w:b/>
          <w:bCs/>
          <w:u w:val="single"/>
        </w:rPr>
        <w:t>How are CLM Dues Calculated?</w:t>
      </w:r>
    </w:p>
    <w:p w14:paraId="7B7F5A0D" w14:textId="77777777" w:rsidR="00021125" w:rsidRPr="001D5397" w:rsidRDefault="00021125" w:rsidP="00021125">
      <w:pPr>
        <w:rPr>
          <w:rFonts w:eastAsia="Times New Roman" w:cstheme="minorHAnsi"/>
          <w:b/>
          <w:bCs/>
          <w:color w:val="202124"/>
          <w:sz w:val="24"/>
          <w:szCs w:val="24"/>
        </w:rPr>
      </w:pPr>
      <w:r w:rsidRPr="001D5397">
        <w:rPr>
          <w:rFonts w:eastAsia="Times New Roman" w:cstheme="minorHAnsi"/>
          <w:b/>
          <w:bCs/>
          <w:color w:val="202124"/>
          <w:sz w:val="24"/>
          <w:szCs w:val="24"/>
        </w:rPr>
        <w:t xml:space="preserve">Membership dues for providers are calculated based on a percentage of an organization's </w:t>
      </w:r>
      <w:r w:rsidRPr="001D5397">
        <w:rPr>
          <w:rFonts w:eastAsia="Times New Roman" w:cstheme="minorHAnsi"/>
          <w:b/>
          <w:bCs/>
          <w:color w:val="202124"/>
          <w:sz w:val="24"/>
          <w:szCs w:val="24"/>
          <w:u w:val="single"/>
        </w:rPr>
        <w:t>direct children's service</w:t>
      </w:r>
      <w:r w:rsidRPr="001D5397">
        <w:rPr>
          <w:rFonts w:eastAsia="Times New Roman" w:cstheme="minorHAnsi"/>
          <w:b/>
          <w:bCs/>
          <w:color w:val="202124"/>
          <w:sz w:val="24"/>
          <w:szCs w:val="24"/>
        </w:rPr>
        <w:t xml:space="preserve"> revenue. </w:t>
      </w:r>
    </w:p>
    <w:p w14:paraId="5FAEB09D" w14:textId="77777777" w:rsidR="00021125" w:rsidRPr="001D5397" w:rsidRDefault="00021125" w:rsidP="00021125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100% of an organization’s total EOHHS child services revenue (DCF, DMH, DYS, &amp; Other)</w:t>
      </w:r>
    </w:p>
    <w:p w14:paraId="4BBA55AB" w14:textId="77777777" w:rsidR="00021125" w:rsidRPr="001D5397" w:rsidRDefault="00021125" w:rsidP="00021125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50% of an organization’s total LEA/766 revenue (LEA/766 &amp; Other)</w:t>
      </w:r>
    </w:p>
    <w:p w14:paraId="46756AC5" w14:textId="77777777" w:rsidR="00021125" w:rsidRPr="001D5397" w:rsidRDefault="00021125" w:rsidP="00021125">
      <w:pPr>
        <w:pStyle w:val="ListParagraph"/>
        <w:numPr>
          <w:ilvl w:val="0"/>
          <w:numId w:val="30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50% of an organization’s total Behavioral Health revenue (DPH, Third-Party Billing, &amp; Other)</w:t>
      </w:r>
    </w:p>
    <w:p w14:paraId="218DE5C1" w14:textId="77777777" w:rsidR="00021125" w:rsidRPr="001D5397" w:rsidRDefault="00021125" w:rsidP="00021125">
      <w:pPr>
        <w:rPr>
          <w:rFonts w:eastAsia="Times New Roman" w:cstheme="minorHAnsi"/>
          <w:b/>
          <w:bCs/>
          <w:sz w:val="24"/>
          <w:szCs w:val="24"/>
        </w:rPr>
      </w:pPr>
      <w:r w:rsidRPr="001D5397">
        <w:rPr>
          <w:rFonts w:eastAsia="Times New Roman" w:cstheme="minorHAnsi"/>
          <w:b/>
          <w:bCs/>
          <w:sz w:val="24"/>
          <w:szCs w:val="24"/>
        </w:rPr>
        <w:t xml:space="preserve">That total revenue from </w:t>
      </w:r>
      <w:proofErr w:type="gramStart"/>
      <w:r w:rsidRPr="001D5397">
        <w:rPr>
          <w:rFonts w:eastAsia="Times New Roman" w:cstheme="minorHAnsi"/>
          <w:b/>
          <w:bCs/>
          <w:sz w:val="24"/>
          <w:szCs w:val="24"/>
        </w:rPr>
        <w:t>above</w:t>
      </w:r>
      <w:proofErr w:type="gramEnd"/>
      <w:r w:rsidRPr="001D5397">
        <w:rPr>
          <w:rFonts w:eastAsia="Times New Roman" w:cstheme="minorHAnsi"/>
          <w:b/>
          <w:bCs/>
          <w:sz w:val="24"/>
          <w:szCs w:val="24"/>
        </w:rPr>
        <w:t xml:space="preserve"> is then applied to CLM’s dues formula.</w:t>
      </w:r>
    </w:p>
    <w:p w14:paraId="5BB3DCF3" w14:textId="77777777" w:rsidR="00021125" w:rsidRPr="001D5397" w:rsidRDefault="00021125" w:rsidP="00021125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(EOHHS*100</w:t>
      </w:r>
      <w:proofErr w:type="gramStart"/>
      <w:r w:rsidRPr="001D5397">
        <w:rPr>
          <w:rFonts w:eastAsia="Times New Roman" w:cstheme="minorHAnsi"/>
          <w:sz w:val="24"/>
          <w:szCs w:val="24"/>
        </w:rPr>
        <w:t>%)+(</w:t>
      </w:r>
      <w:proofErr w:type="gramEnd"/>
      <w:r w:rsidRPr="001D5397">
        <w:rPr>
          <w:rFonts w:eastAsia="Times New Roman" w:cstheme="minorHAnsi"/>
          <w:sz w:val="24"/>
          <w:szCs w:val="24"/>
        </w:rPr>
        <w:t>LEA/766*50</w:t>
      </w:r>
      <w:proofErr w:type="gramStart"/>
      <w:r w:rsidRPr="001D5397">
        <w:rPr>
          <w:rFonts w:eastAsia="Times New Roman" w:cstheme="minorHAnsi"/>
          <w:sz w:val="24"/>
          <w:szCs w:val="24"/>
        </w:rPr>
        <w:t>%)+(</w:t>
      </w:r>
      <w:proofErr w:type="gramEnd"/>
      <w:r w:rsidRPr="001D5397">
        <w:rPr>
          <w:rFonts w:eastAsia="Times New Roman" w:cstheme="minorHAnsi"/>
          <w:sz w:val="24"/>
          <w:szCs w:val="24"/>
        </w:rPr>
        <w:t>Behavioral Health*50%) * .08% + 500</w:t>
      </w:r>
    </w:p>
    <w:p w14:paraId="1E304D31" w14:textId="77777777" w:rsidR="00021125" w:rsidRPr="001D5397" w:rsidRDefault="00021125" w:rsidP="00021125">
      <w:p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b/>
          <w:bCs/>
          <w:sz w:val="24"/>
          <w:szCs w:val="24"/>
        </w:rPr>
        <w:t>Minimum payment and non-providers’ fee:</w:t>
      </w:r>
      <w:r w:rsidRPr="001D5397">
        <w:rPr>
          <w:rFonts w:eastAsia="Times New Roman" w:cstheme="minorHAnsi"/>
          <w:sz w:val="24"/>
          <w:szCs w:val="24"/>
        </w:rPr>
        <w:t xml:space="preserve"> $500</w:t>
      </w:r>
    </w:p>
    <w:p w14:paraId="3E0E0E64" w14:textId="77777777" w:rsidR="00021125" w:rsidRPr="001D5397" w:rsidRDefault="00021125" w:rsidP="00021125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Organizations that do not provide direct services and do not file a UFR with the state of Massachusetts, should enter zero in the “total revenue amount” field and you will pay the minimum membership fee.</w:t>
      </w:r>
    </w:p>
    <w:p w14:paraId="3C4AF802" w14:textId="101969CB" w:rsidR="00021125" w:rsidRPr="00934F67" w:rsidRDefault="00021125" w:rsidP="00021125">
      <w:pPr>
        <w:rPr>
          <w:rFonts w:eastAsia="Times New Roman" w:cstheme="minorHAnsi"/>
          <w:sz w:val="24"/>
          <w:szCs w:val="24"/>
        </w:rPr>
      </w:pPr>
      <w:r w:rsidRPr="00934F67">
        <w:rPr>
          <w:rFonts w:eastAsia="Times New Roman" w:cstheme="minorHAnsi"/>
          <w:b/>
          <w:bCs/>
          <w:sz w:val="24"/>
          <w:szCs w:val="24"/>
        </w:rPr>
        <w:t>Maximum Payment:</w:t>
      </w:r>
      <w:r w:rsidRPr="00934F67">
        <w:rPr>
          <w:rFonts w:eastAsia="Times New Roman" w:cstheme="minorHAnsi"/>
          <w:sz w:val="24"/>
          <w:szCs w:val="24"/>
        </w:rPr>
        <w:t xml:space="preserve"> $</w:t>
      </w:r>
      <w:r w:rsidR="008B1120">
        <w:rPr>
          <w:rFonts w:eastAsia="Times New Roman" w:cstheme="minorHAnsi"/>
          <w:sz w:val="24"/>
          <w:szCs w:val="24"/>
        </w:rPr>
        <w:t>23,000</w:t>
      </w:r>
    </w:p>
    <w:p w14:paraId="23192ADD" w14:textId="14E3FC65" w:rsidR="00021125" w:rsidRPr="00934F67" w:rsidRDefault="00021125" w:rsidP="00021125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 w:rsidRPr="00934F67">
        <w:rPr>
          <w:rFonts w:eastAsia="Times New Roman" w:cstheme="minorHAnsi"/>
          <w:sz w:val="24"/>
          <w:szCs w:val="24"/>
        </w:rPr>
        <w:t>If your organization’s dues formula total is at or above $</w:t>
      </w:r>
      <w:r w:rsidR="008B1120">
        <w:rPr>
          <w:rFonts w:eastAsia="Times New Roman" w:cstheme="minorHAnsi"/>
          <w:sz w:val="24"/>
          <w:szCs w:val="24"/>
        </w:rPr>
        <w:t>23,000</w:t>
      </w:r>
      <w:r w:rsidRPr="00934F67">
        <w:rPr>
          <w:rFonts w:eastAsia="Times New Roman" w:cstheme="minorHAnsi"/>
          <w:sz w:val="24"/>
          <w:szCs w:val="24"/>
        </w:rPr>
        <w:t>, your organization’s dues will be capped at that amount. You will not pay over $</w:t>
      </w:r>
      <w:r w:rsidR="008B1120">
        <w:rPr>
          <w:rFonts w:eastAsia="Times New Roman" w:cstheme="minorHAnsi"/>
          <w:sz w:val="24"/>
          <w:szCs w:val="24"/>
        </w:rPr>
        <w:t>23,000</w:t>
      </w:r>
      <w:r w:rsidRPr="00934F67">
        <w:rPr>
          <w:rFonts w:eastAsia="Times New Roman" w:cstheme="minorHAnsi"/>
          <w:sz w:val="24"/>
          <w:szCs w:val="24"/>
        </w:rPr>
        <w:t>.</w:t>
      </w:r>
    </w:p>
    <w:p w14:paraId="178E145D" w14:textId="77777777" w:rsidR="00021125" w:rsidRPr="00934F67" w:rsidRDefault="00021125" w:rsidP="00021125">
      <w:pPr>
        <w:pStyle w:val="ListParagraph"/>
        <w:numPr>
          <w:ilvl w:val="0"/>
          <w:numId w:val="31"/>
        </w:numPr>
        <w:rPr>
          <w:rFonts w:eastAsia="Times New Roman" w:cstheme="minorHAnsi"/>
          <w:sz w:val="24"/>
          <w:szCs w:val="24"/>
        </w:rPr>
      </w:pPr>
      <w:r w:rsidRPr="00934F67">
        <w:rPr>
          <w:rFonts w:eastAsia="Times New Roman" w:cstheme="minorHAnsi"/>
          <w:sz w:val="24"/>
          <w:szCs w:val="24"/>
        </w:rPr>
        <w:t xml:space="preserve">CLM may adjust the cap yearly, as determined by the board. </w:t>
      </w:r>
    </w:p>
    <w:p w14:paraId="40AFF07A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38A9571B" w14:textId="77777777" w:rsidR="00021125" w:rsidRPr="001D5397" w:rsidRDefault="00021125" w:rsidP="00021125">
      <w:pPr>
        <w:pStyle w:val="Heading1"/>
        <w:spacing w:after="240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>How do I determine my organization’s children service revenue?</w:t>
      </w:r>
    </w:p>
    <w:p w14:paraId="537F7808" w14:textId="77777777" w:rsidR="00021125" w:rsidRPr="001D5397" w:rsidRDefault="00021125" w:rsidP="00021125">
      <w:pPr>
        <w:rPr>
          <w:rFonts w:eastAsia="Times New Roman" w:cstheme="minorHAnsi"/>
          <w:b/>
          <w:bCs/>
          <w:sz w:val="24"/>
          <w:szCs w:val="24"/>
        </w:rPr>
      </w:pPr>
      <w:r w:rsidRPr="001D5397">
        <w:rPr>
          <w:rFonts w:eastAsia="Times New Roman" w:cstheme="minorHAnsi"/>
          <w:b/>
          <w:bCs/>
          <w:sz w:val="24"/>
          <w:szCs w:val="24"/>
        </w:rPr>
        <w:t>Time Period</w:t>
      </w:r>
    </w:p>
    <w:p w14:paraId="5C2CA0D9" w14:textId="3C94C672" w:rsidR="00021125" w:rsidRPr="001D5397" w:rsidRDefault="00021125" w:rsidP="00021125">
      <w:pPr>
        <w:pStyle w:val="ListParagraph"/>
        <w:numPr>
          <w:ilvl w:val="0"/>
          <w:numId w:val="33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Members should utilize financial data </w:t>
      </w:r>
      <w:r w:rsidR="00B86C60">
        <w:rPr>
          <w:rFonts w:eastAsia="Times New Roman" w:cstheme="minorHAnsi"/>
          <w:sz w:val="24"/>
          <w:szCs w:val="24"/>
        </w:rPr>
        <w:t>from</w:t>
      </w:r>
      <w:r w:rsidRPr="001D5397">
        <w:rPr>
          <w:rFonts w:eastAsia="Times New Roman" w:cstheme="minorHAnsi"/>
          <w:sz w:val="24"/>
          <w:szCs w:val="24"/>
        </w:rPr>
        <w:t xml:space="preserve"> their </w:t>
      </w:r>
      <w:r w:rsidRPr="001D5397">
        <w:rPr>
          <w:rFonts w:eastAsia="Times New Roman" w:cstheme="minorHAnsi"/>
          <w:sz w:val="24"/>
          <w:szCs w:val="24"/>
          <w:u w:val="single"/>
        </w:rPr>
        <w:t xml:space="preserve">most recent </w:t>
      </w:r>
      <w:r w:rsidRPr="001D5397">
        <w:rPr>
          <w:rFonts w:eastAsia="Times New Roman" w:cstheme="minorHAnsi"/>
          <w:sz w:val="24"/>
          <w:szCs w:val="24"/>
        </w:rPr>
        <w:t xml:space="preserve">Uniform Financial Statement &amp; Independent Auditor’s Report (UFR) filing with the state of Massachusetts. </w:t>
      </w:r>
    </w:p>
    <w:p w14:paraId="37238BC9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15AE60CA" w14:textId="77777777" w:rsidR="00021125" w:rsidRPr="001D5397" w:rsidRDefault="00021125" w:rsidP="00021125">
      <w:pPr>
        <w:rPr>
          <w:rFonts w:eastAsia="Times New Roman" w:cstheme="minorHAnsi"/>
          <w:b/>
          <w:bCs/>
          <w:sz w:val="24"/>
          <w:szCs w:val="24"/>
        </w:rPr>
      </w:pPr>
      <w:r w:rsidRPr="001D5397">
        <w:rPr>
          <w:rFonts w:eastAsia="Times New Roman" w:cstheme="minorHAnsi"/>
          <w:b/>
          <w:bCs/>
          <w:sz w:val="24"/>
          <w:szCs w:val="24"/>
        </w:rPr>
        <w:t xml:space="preserve">Applicable Revenue  </w:t>
      </w:r>
    </w:p>
    <w:p w14:paraId="5DC3E871" w14:textId="7F775F33" w:rsidR="00021125" w:rsidRPr="001D5397" w:rsidRDefault="00021125" w:rsidP="00021125">
      <w:pPr>
        <w:pStyle w:val="ListParagraph"/>
        <w:numPr>
          <w:ilvl w:val="0"/>
          <w:numId w:val="37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Members should only </w:t>
      </w:r>
      <w:r w:rsidR="00FC5B85">
        <w:rPr>
          <w:rFonts w:eastAsia="Times New Roman" w:cstheme="minorHAnsi"/>
          <w:sz w:val="24"/>
          <w:szCs w:val="24"/>
        </w:rPr>
        <w:t>include</w:t>
      </w:r>
      <w:r w:rsidRPr="001D5397">
        <w:rPr>
          <w:rFonts w:eastAsia="Times New Roman" w:cstheme="minorHAnsi"/>
          <w:sz w:val="24"/>
          <w:szCs w:val="24"/>
        </w:rPr>
        <w:t xml:space="preserve"> direct service revenue that applies to children, youth, and family</w:t>
      </w:r>
      <w:r w:rsidR="00FC5B85">
        <w:rPr>
          <w:rFonts w:eastAsia="Times New Roman" w:cstheme="minorHAnsi"/>
          <w:sz w:val="24"/>
          <w:szCs w:val="24"/>
        </w:rPr>
        <w:t xml:space="preserve"> services</w:t>
      </w:r>
      <w:r w:rsidRPr="001D5397">
        <w:rPr>
          <w:rFonts w:eastAsia="Times New Roman" w:cstheme="minorHAnsi"/>
          <w:sz w:val="24"/>
          <w:szCs w:val="24"/>
        </w:rPr>
        <w:t xml:space="preserve"> in Massachusetts. </w:t>
      </w:r>
    </w:p>
    <w:p w14:paraId="3FB926B2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3D0E46DE" w14:textId="1289A754" w:rsidR="00021125" w:rsidRPr="001D5397" w:rsidRDefault="00021125" w:rsidP="00021125">
      <w:pPr>
        <w:pStyle w:val="ListParagraph"/>
        <w:numPr>
          <w:ilvl w:val="0"/>
          <w:numId w:val="34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Members </w:t>
      </w:r>
      <w:r w:rsidRPr="00D34956">
        <w:rPr>
          <w:rFonts w:eastAsia="Times New Roman" w:cstheme="minorHAnsi"/>
          <w:sz w:val="24"/>
          <w:szCs w:val="24"/>
        </w:rPr>
        <w:t>should</w:t>
      </w:r>
      <w:r w:rsidRPr="001D5397">
        <w:rPr>
          <w:rFonts w:eastAsia="Times New Roman" w:cstheme="minorHAnsi"/>
          <w:sz w:val="24"/>
          <w:szCs w:val="24"/>
          <w:u w:val="single"/>
        </w:rPr>
        <w:t xml:space="preserve"> </w:t>
      </w:r>
      <w:r w:rsidR="00D34956">
        <w:rPr>
          <w:rFonts w:eastAsia="Times New Roman" w:cstheme="minorHAnsi"/>
          <w:sz w:val="24"/>
          <w:szCs w:val="24"/>
          <w:u w:val="single"/>
        </w:rPr>
        <w:t>exclude</w:t>
      </w:r>
      <w:r w:rsidRPr="001D5397">
        <w:rPr>
          <w:rFonts w:eastAsia="Times New Roman" w:cstheme="minorHAnsi"/>
          <w:sz w:val="24"/>
          <w:szCs w:val="24"/>
        </w:rPr>
        <w:t xml:space="preserve"> any direct service revenue that </w:t>
      </w:r>
      <w:r w:rsidR="008B248B">
        <w:rPr>
          <w:rFonts w:eastAsia="Times New Roman" w:cstheme="minorHAnsi"/>
          <w:sz w:val="24"/>
          <w:szCs w:val="24"/>
        </w:rPr>
        <w:t>represents</w:t>
      </w:r>
      <w:r w:rsidRPr="001D5397">
        <w:rPr>
          <w:rFonts w:eastAsia="Times New Roman" w:cstheme="minorHAnsi"/>
          <w:sz w:val="24"/>
          <w:szCs w:val="24"/>
        </w:rPr>
        <w:t>:</w:t>
      </w:r>
    </w:p>
    <w:p w14:paraId="67C18212" w14:textId="341DBD40" w:rsidR="00021125" w:rsidRPr="001D5397" w:rsidRDefault="00887464" w:rsidP="00021125">
      <w:pPr>
        <w:pStyle w:val="ListParagraph"/>
        <w:numPr>
          <w:ilvl w:val="1"/>
          <w:numId w:val="34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Non-DCF a</w:t>
      </w:r>
      <w:r w:rsidR="00021125" w:rsidRPr="001D5397">
        <w:rPr>
          <w:rFonts w:eastAsia="Times New Roman" w:cstheme="minorHAnsi"/>
          <w:sz w:val="24"/>
          <w:szCs w:val="24"/>
        </w:rPr>
        <w:t xml:space="preserve">dult </w:t>
      </w:r>
      <w:r>
        <w:rPr>
          <w:rFonts w:eastAsia="Times New Roman" w:cstheme="minorHAnsi"/>
          <w:sz w:val="24"/>
          <w:szCs w:val="24"/>
        </w:rPr>
        <w:t>s</w:t>
      </w:r>
      <w:r w:rsidR="00021125" w:rsidRPr="001D5397">
        <w:rPr>
          <w:rFonts w:eastAsia="Times New Roman" w:cstheme="minorHAnsi"/>
          <w:sz w:val="24"/>
          <w:szCs w:val="24"/>
        </w:rPr>
        <w:t>ervices</w:t>
      </w:r>
    </w:p>
    <w:p w14:paraId="05A7DB10" w14:textId="77777777" w:rsidR="00021125" w:rsidRPr="001D5397" w:rsidRDefault="00021125" w:rsidP="00021125">
      <w:pPr>
        <w:pStyle w:val="ListParagraph"/>
        <w:numPr>
          <w:ilvl w:val="1"/>
          <w:numId w:val="34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Services outside of Massachusetts</w:t>
      </w:r>
    </w:p>
    <w:p w14:paraId="138BA538" w14:textId="77777777" w:rsidR="00021125" w:rsidRPr="001D5397" w:rsidRDefault="00021125" w:rsidP="00021125">
      <w:pPr>
        <w:pStyle w:val="ListParagraph"/>
        <w:ind w:left="1440"/>
        <w:rPr>
          <w:rFonts w:eastAsia="Times New Roman" w:cstheme="minorHAnsi"/>
          <w:sz w:val="24"/>
          <w:szCs w:val="24"/>
        </w:rPr>
      </w:pPr>
    </w:p>
    <w:p w14:paraId="6F4E15DB" w14:textId="77777777" w:rsidR="00021125" w:rsidRPr="001D5397" w:rsidRDefault="00021125" w:rsidP="00021125">
      <w:pPr>
        <w:pStyle w:val="Heading1"/>
        <w:spacing w:after="240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 xml:space="preserve">Should I include out-of-state revenue in the </w:t>
      </w:r>
      <w:proofErr w:type="gramStart"/>
      <w:r w:rsidRPr="001D5397">
        <w:rPr>
          <w:rFonts w:asciiTheme="minorHAnsi" w:eastAsia="Times New Roman" w:hAnsiTheme="minorHAnsi" w:cstheme="minorHAnsi"/>
          <w:b/>
          <w:bCs/>
          <w:u w:val="single"/>
        </w:rPr>
        <w:t>dues</w:t>
      </w:r>
      <w:proofErr w:type="gramEnd"/>
      <w:r w:rsidRPr="001D5397">
        <w:rPr>
          <w:rFonts w:asciiTheme="minorHAnsi" w:eastAsia="Times New Roman" w:hAnsiTheme="minorHAnsi" w:cstheme="minorHAnsi"/>
          <w:b/>
          <w:bCs/>
          <w:u w:val="single"/>
        </w:rPr>
        <w:t xml:space="preserve"> calculation?</w:t>
      </w:r>
    </w:p>
    <w:p w14:paraId="21A95B76" w14:textId="77777777" w:rsidR="00021125" w:rsidRPr="001D5397" w:rsidRDefault="00021125" w:rsidP="00021125">
      <w:pPr>
        <w:pStyle w:val="ListParagraph"/>
        <w:numPr>
          <w:ilvl w:val="0"/>
          <w:numId w:val="35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No. Organizations should only enter their Massachusetts revenue amounts. </w:t>
      </w:r>
    </w:p>
    <w:p w14:paraId="79267CBB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548BFAFB" w14:textId="77777777" w:rsidR="00021125" w:rsidRPr="001D5397" w:rsidRDefault="00021125" w:rsidP="00021125">
      <w:pPr>
        <w:pStyle w:val="ListParagraph"/>
        <w:numPr>
          <w:ilvl w:val="0"/>
          <w:numId w:val="35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Members may need to deduct out-of-state revenue from their revenue totals.</w:t>
      </w:r>
    </w:p>
    <w:p w14:paraId="19286280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3D5790E2" w14:textId="77777777" w:rsidR="00021125" w:rsidRPr="001D5397" w:rsidRDefault="00021125" w:rsidP="00021125">
      <w:pPr>
        <w:pStyle w:val="Heading1"/>
        <w:spacing w:after="240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 xml:space="preserve">Should I include adult service revenue in the </w:t>
      </w:r>
      <w:proofErr w:type="gramStart"/>
      <w:r w:rsidRPr="001D5397">
        <w:rPr>
          <w:rFonts w:asciiTheme="minorHAnsi" w:eastAsia="Times New Roman" w:hAnsiTheme="minorHAnsi" w:cstheme="minorHAnsi"/>
          <w:b/>
          <w:bCs/>
          <w:u w:val="single"/>
        </w:rPr>
        <w:t>dues</w:t>
      </w:r>
      <w:proofErr w:type="gramEnd"/>
      <w:r w:rsidRPr="001D5397">
        <w:rPr>
          <w:rFonts w:asciiTheme="minorHAnsi" w:eastAsia="Times New Roman" w:hAnsiTheme="minorHAnsi" w:cstheme="minorHAnsi"/>
          <w:b/>
          <w:bCs/>
          <w:u w:val="single"/>
        </w:rPr>
        <w:t xml:space="preserve"> calculation?</w:t>
      </w:r>
    </w:p>
    <w:p w14:paraId="635DF369" w14:textId="05DC4026" w:rsidR="00021125" w:rsidRPr="001D5397" w:rsidRDefault="00021125" w:rsidP="00021125">
      <w:pPr>
        <w:pStyle w:val="ListParagraph"/>
        <w:numPr>
          <w:ilvl w:val="0"/>
          <w:numId w:val="36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No. Organizations should only enter their children</w:t>
      </w:r>
      <w:r w:rsidR="008B248B">
        <w:rPr>
          <w:rFonts w:eastAsia="Times New Roman" w:cstheme="minorHAnsi"/>
          <w:sz w:val="24"/>
          <w:szCs w:val="24"/>
        </w:rPr>
        <w:t xml:space="preserve">, </w:t>
      </w:r>
      <w:r w:rsidRPr="001D5397">
        <w:rPr>
          <w:rFonts w:eastAsia="Times New Roman" w:cstheme="minorHAnsi"/>
          <w:sz w:val="24"/>
          <w:szCs w:val="24"/>
        </w:rPr>
        <w:t>youth</w:t>
      </w:r>
      <w:r w:rsidR="008B248B">
        <w:rPr>
          <w:rFonts w:eastAsia="Times New Roman" w:cstheme="minorHAnsi"/>
          <w:sz w:val="24"/>
          <w:szCs w:val="24"/>
        </w:rPr>
        <w:t>, and family</w:t>
      </w:r>
      <w:r w:rsidRPr="001D5397">
        <w:rPr>
          <w:rFonts w:eastAsia="Times New Roman" w:cstheme="minorHAnsi"/>
          <w:sz w:val="24"/>
          <w:szCs w:val="24"/>
        </w:rPr>
        <w:t xml:space="preserve"> service revenue amounts</w:t>
      </w:r>
      <w:r>
        <w:rPr>
          <w:rFonts w:eastAsia="Times New Roman" w:cstheme="minorHAnsi"/>
          <w:sz w:val="24"/>
          <w:szCs w:val="24"/>
        </w:rPr>
        <w:t>.</w:t>
      </w:r>
    </w:p>
    <w:p w14:paraId="264FDDA9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60F7600E" w14:textId="03D3E6D5" w:rsidR="00021125" w:rsidRPr="001D5397" w:rsidRDefault="00021125" w:rsidP="00021125">
      <w:pPr>
        <w:pStyle w:val="ListParagraph"/>
        <w:numPr>
          <w:ilvl w:val="0"/>
          <w:numId w:val="36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>Members may need to deduct adult</w:t>
      </w:r>
      <w:r w:rsidR="008B248B">
        <w:rPr>
          <w:rFonts w:eastAsia="Times New Roman" w:cstheme="minorHAnsi"/>
          <w:sz w:val="24"/>
          <w:szCs w:val="24"/>
        </w:rPr>
        <w:t xml:space="preserve">-specific </w:t>
      </w:r>
      <w:r w:rsidRPr="001D5397">
        <w:rPr>
          <w:rFonts w:eastAsia="Times New Roman" w:cstheme="minorHAnsi"/>
          <w:sz w:val="24"/>
          <w:szCs w:val="24"/>
        </w:rPr>
        <w:t>service revenue</w:t>
      </w:r>
      <w:r w:rsidR="007F7A8C">
        <w:rPr>
          <w:rFonts w:eastAsia="Times New Roman" w:cstheme="minorHAnsi"/>
          <w:sz w:val="24"/>
          <w:szCs w:val="24"/>
        </w:rPr>
        <w:t xml:space="preserve">, occurring </w:t>
      </w:r>
      <w:r w:rsidR="00AC63FE">
        <w:rPr>
          <w:rFonts w:eastAsia="Times New Roman" w:cstheme="minorHAnsi"/>
          <w:sz w:val="24"/>
          <w:szCs w:val="24"/>
        </w:rPr>
        <w:t xml:space="preserve">outside of DCF, </w:t>
      </w:r>
      <w:r w:rsidRPr="001D5397">
        <w:rPr>
          <w:rFonts w:eastAsia="Times New Roman" w:cstheme="minorHAnsi"/>
          <w:sz w:val="24"/>
          <w:szCs w:val="24"/>
        </w:rPr>
        <w:t>from their totals.</w:t>
      </w:r>
    </w:p>
    <w:p w14:paraId="0D2CD3C1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0BC43E5A" w14:textId="77777777" w:rsidR="00021125" w:rsidRPr="001D5397" w:rsidRDefault="00021125" w:rsidP="00021125">
      <w:pPr>
        <w:pStyle w:val="Heading1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 xml:space="preserve">What if my organization doesn’t provide direct services? </w:t>
      </w:r>
    </w:p>
    <w:p w14:paraId="0298AEC2" w14:textId="77777777" w:rsidR="00021125" w:rsidRPr="001D5397" w:rsidRDefault="00021125" w:rsidP="00021125">
      <w:pPr>
        <w:rPr>
          <w:rFonts w:eastAsia="Times New Roman" w:cstheme="minorHAnsi"/>
          <w:i/>
          <w:iCs/>
          <w:sz w:val="24"/>
          <w:szCs w:val="24"/>
        </w:rPr>
      </w:pPr>
      <w:r w:rsidRPr="001D5397">
        <w:rPr>
          <w:rFonts w:eastAsia="Times New Roman" w:cstheme="minorHAnsi"/>
          <w:i/>
          <w:iCs/>
          <w:sz w:val="24"/>
          <w:szCs w:val="24"/>
        </w:rPr>
        <w:t xml:space="preserve"> i.e. </w:t>
      </w:r>
      <w:r>
        <w:rPr>
          <w:rFonts w:eastAsia="Times New Roman" w:cstheme="minorHAnsi"/>
          <w:i/>
          <w:iCs/>
          <w:sz w:val="24"/>
          <w:szCs w:val="24"/>
        </w:rPr>
        <w:t xml:space="preserve">is </w:t>
      </w:r>
      <w:r w:rsidRPr="001D5397">
        <w:rPr>
          <w:rFonts w:eastAsia="Times New Roman" w:cstheme="minorHAnsi"/>
          <w:i/>
          <w:iCs/>
          <w:sz w:val="24"/>
          <w:szCs w:val="24"/>
        </w:rPr>
        <w:t>not a human or social services organization and not required to file a UFR with the state.</w:t>
      </w:r>
    </w:p>
    <w:p w14:paraId="3674F476" w14:textId="77777777" w:rsidR="00021125" w:rsidRDefault="00021125" w:rsidP="00021125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If your organization isn’t required to file a UFR with the state, enter $0 for each category related to EOHHS, LEA/766, &amp; Behavioral Health revenue categories. </w:t>
      </w:r>
    </w:p>
    <w:p w14:paraId="3FD31E3F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213C3D64" w14:textId="17E3EBF7" w:rsidR="00021125" w:rsidRPr="001D5397" w:rsidRDefault="00021125" w:rsidP="00021125">
      <w:pPr>
        <w:pStyle w:val="ListParagraph"/>
        <w:numPr>
          <w:ilvl w:val="0"/>
          <w:numId w:val="38"/>
        </w:numPr>
        <w:rPr>
          <w:rFonts w:eastAsia="Times New Roman" w:cstheme="minorHAnsi"/>
          <w:sz w:val="24"/>
          <w:szCs w:val="24"/>
        </w:rPr>
      </w:pPr>
      <w:r w:rsidRPr="001D5397">
        <w:rPr>
          <w:rFonts w:eastAsia="Times New Roman" w:cstheme="minorHAnsi"/>
          <w:sz w:val="24"/>
          <w:szCs w:val="24"/>
        </w:rPr>
        <w:t xml:space="preserve">Your organization </w:t>
      </w:r>
      <w:r w:rsidR="00065BD0">
        <w:rPr>
          <w:rFonts w:eastAsia="Times New Roman" w:cstheme="minorHAnsi"/>
          <w:sz w:val="24"/>
          <w:szCs w:val="24"/>
        </w:rPr>
        <w:t>will</w:t>
      </w:r>
      <w:r w:rsidRPr="001D5397">
        <w:rPr>
          <w:rFonts w:eastAsia="Times New Roman" w:cstheme="minorHAnsi"/>
          <w:sz w:val="24"/>
          <w:szCs w:val="24"/>
        </w:rPr>
        <w:t xml:space="preserve"> pay a flat</w:t>
      </w:r>
      <w:r w:rsidR="00065BD0">
        <w:rPr>
          <w:rFonts w:eastAsia="Times New Roman" w:cstheme="minorHAnsi"/>
          <w:sz w:val="24"/>
          <w:szCs w:val="24"/>
        </w:rPr>
        <w:t xml:space="preserve"> membership</w:t>
      </w:r>
      <w:r w:rsidRPr="001D5397">
        <w:rPr>
          <w:rFonts w:eastAsia="Times New Roman" w:cstheme="minorHAnsi"/>
          <w:sz w:val="24"/>
          <w:szCs w:val="24"/>
        </w:rPr>
        <w:t xml:space="preserve"> fee of $500 for their membership. </w:t>
      </w:r>
    </w:p>
    <w:p w14:paraId="1F0BEB63" w14:textId="77777777" w:rsidR="00021125" w:rsidRPr="001D5397" w:rsidRDefault="00021125" w:rsidP="00021125">
      <w:pPr>
        <w:pStyle w:val="ListParagraph"/>
        <w:rPr>
          <w:rFonts w:eastAsia="Times New Roman" w:cstheme="minorHAnsi"/>
          <w:sz w:val="24"/>
          <w:szCs w:val="24"/>
        </w:rPr>
      </w:pPr>
    </w:p>
    <w:p w14:paraId="27520870" w14:textId="77777777" w:rsidR="00021125" w:rsidRPr="001D5397" w:rsidRDefault="00021125" w:rsidP="00021125">
      <w:pPr>
        <w:pStyle w:val="Heading1"/>
        <w:spacing w:after="240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>Why are my dues different than last year?</w:t>
      </w:r>
    </w:p>
    <w:p w14:paraId="111A7181" w14:textId="1DE01862" w:rsidR="00021125" w:rsidRPr="001D5397" w:rsidRDefault="00021125" w:rsidP="00021125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>Since CLM utilizes a formula to determine membership dues, this means that most members could expect their dues to fluctuate if their revenue increased or decreased since their last filing.</w:t>
      </w:r>
    </w:p>
    <w:p w14:paraId="3E8119E9" w14:textId="77777777" w:rsidR="00021125" w:rsidRPr="001D5397" w:rsidRDefault="00021125" w:rsidP="00021125">
      <w:pPr>
        <w:pStyle w:val="ListParagraph"/>
        <w:rPr>
          <w:rFonts w:cstheme="minorHAnsi"/>
          <w:sz w:val="24"/>
          <w:szCs w:val="24"/>
        </w:rPr>
      </w:pPr>
    </w:p>
    <w:p w14:paraId="79CBD463" w14:textId="77777777" w:rsidR="00021125" w:rsidRPr="001D5397" w:rsidRDefault="00021125" w:rsidP="0002112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lastRenderedPageBreak/>
        <w:t>Large variations in your organization’s dues amount are likely caused by one or more of these factors:</w:t>
      </w:r>
    </w:p>
    <w:p w14:paraId="5B42BAD1" w14:textId="77777777" w:rsidR="00021125" w:rsidRPr="001D5397" w:rsidRDefault="00021125" w:rsidP="00021125">
      <w:pPr>
        <w:pStyle w:val="ListParagraph"/>
        <w:numPr>
          <w:ilvl w:val="1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 xml:space="preserve">Members had a dramatic change in their revenue (higher or lower) from last year, changing the amount applied towards the </w:t>
      </w:r>
      <w:proofErr w:type="gramStart"/>
      <w:r w:rsidRPr="001D5397">
        <w:rPr>
          <w:rFonts w:cstheme="minorHAnsi"/>
          <w:sz w:val="24"/>
          <w:szCs w:val="24"/>
        </w:rPr>
        <w:t>dues</w:t>
      </w:r>
      <w:proofErr w:type="gramEnd"/>
      <w:r w:rsidRPr="001D5397">
        <w:rPr>
          <w:rFonts w:cstheme="minorHAnsi"/>
          <w:sz w:val="24"/>
          <w:szCs w:val="24"/>
        </w:rPr>
        <w:t xml:space="preserve"> calculation. </w:t>
      </w:r>
    </w:p>
    <w:p w14:paraId="2A05CCFA" w14:textId="77777777" w:rsidR="00021125" w:rsidRPr="001D5397" w:rsidRDefault="00021125" w:rsidP="00021125">
      <w:pPr>
        <w:pStyle w:val="ListParagraph"/>
        <w:numPr>
          <w:ilvl w:val="1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 xml:space="preserve">Members submitted inaccurate revenue data last year. </w:t>
      </w:r>
    </w:p>
    <w:p w14:paraId="3B955F9F" w14:textId="77777777" w:rsidR="00021125" w:rsidRPr="001D5397" w:rsidRDefault="00021125" w:rsidP="00021125">
      <w:pPr>
        <w:pStyle w:val="ListParagraph"/>
        <w:rPr>
          <w:rFonts w:cstheme="minorHAnsi"/>
          <w:sz w:val="24"/>
          <w:szCs w:val="24"/>
        </w:rPr>
      </w:pPr>
    </w:p>
    <w:p w14:paraId="6C823791" w14:textId="77777777" w:rsidR="00021125" w:rsidRPr="001D5397" w:rsidRDefault="00021125" w:rsidP="00021125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>To clarify and streamline the dues process this year, CLM has:</w:t>
      </w:r>
    </w:p>
    <w:p w14:paraId="5A9AA997" w14:textId="77777777" w:rsidR="00021125" w:rsidRPr="001D5397" w:rsidRDefault="00021125" w:rsidP="00021125">
      <w:pPr>
        <w:pStyle w:val="ListParagraph"/>
        <w:numPr>
          <w:ilvl w:val="1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>Updated our dues form to clarify how members should enter their revenue during renewals.</w:t>
      </w:r>
    </w:p>
    <w:p w14:paraId="7A68DFB1" w14:textId="77777777" w:rsidR="00021125" w:rsidRPr="001D5397" w:rsidRDefault="00021125" w:rsidP="00021125">
      <w:pPr>
        <w:pStyle w:val="ListParagraph"/>
        <w:numPr>
          <w:ilvl w:val="1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 xml:space="preserve">Created this FAQ to assist in answering questions related to the </w:t>
      </w:r>
      <w:proofErr w:type="gramStart"/>
      <w:r w:rsidRPr="001D5397">
        <w:rPr>
          <w:rFonts w:cstheme="minorHAnsi"/>
          <w:sz w:val="24"/>
          <w:szCs w:val="24"/>
        </w:rPr>
        <w:t>dues</w:t>
      </w:r>
      <w:proofErr w:type="gramEnd"/>
      <w:r w:rsidRPr="001D5397">
        <w:rPr>
          <w:rFonts w:cstheme="minorHAnsi"/>
          <w:sz w:val="24"/>
          <w:szCs w:val="24"/>
        </w:rPr>
        <w:t xml:space="preserve"> calculation and </w:t>
      </w:r>
      <w:proofErr w:type="gramStart"/>
      <w:r w:rsidRPr="001D5397">
        <w:rPr>
          <w:rFonts w:cstheme="minorHAnsi"/>
          <w:sz w:val="24"/>
          <w:szCs w:val="24"/>
        </w:rPr>
        <w:t>dues</w:t>
      </w:r>
      <w:proofErr w:type="gramEnd"/>
      <w:r w:rsidRPr="001D5397">
        <w:rPr>
          <w:rFonts w:cstheme="minorHAnsi"/>
          <w:sz w:val="24"/>
          <w:szCs w:val="24"/>
        </w:rPr>
        <w:t xml:space="preserve"> structure.</w:t>
      </w:r>
    </w:p>
    <w:p w14:paraId="245A8157" w14:textId="77777777" w:rsidR="00021125" w:rsidRPr="001D5397" w:rsidRDefault="00021125" w:rsidP="00021125">
      <w:pPr>
        <w:pStyle w:val="ListParagraph"/>
        <w:numPr>
          <w:ilvl w:val="1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>Contacted members who are expected to have a large variation in dues between last year and this year.</w:t>
      </w:r>
    </w:p>
    <w:p w14:paraId="3F2099C8" w14:textId="77777777" w:rsidR="00021125" w:rsidRPr="001D5397" w:rsidRDefault="00021125" w:rsidP="00021125">
      <w:pPr>
        <w:pStyle w:val="ListParagraph"/>
        <w:rPr>
          <w:rFonts w:cstheme="minorHAnsi"/>
          <w:sz w:val="24"/>
          <w:szCs w:val="24"/>
        </w:rPr>
      </w:pPr>
    </w:p>
    <w:p w14:paraId="60B869D1" w14:textId="37033F9A" w:rsidR="00021125" w:rsidRPr="001D5397" w:rsidRDefault="00021125" w:rsidP="0002112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>If you are concerned about the change in dues amount, please review your dues sheet with</w:t>
      </w:r>
      <w:r w:rsidR="00DE7CDB">
        <w:rPr>
          <w:rFonts w:cstheme="minorHAnsi"/>
          <w:sz w:val="24"/>
          <w:szCs w:val="24"/>
        </w:rPr>
        <w:t xml:space="preserve"> CLM staff</w:t>
      </w:r>
      <w:r w:rsidRPr="001D5397">
        <w:rPr>
          <w:rFonts w:cstheme="minorHAnsi"/>
          <w:sz w:val="24"/>
          <w:szCs w:val="24"/>
        </w:rPr>
        <w:t xml:space="preserve"> to ensure that your total for this year is accurate.</w:t>
      </w:r>
    </w:p>
    <w:p w14:paraId="1DC060CD" w14:textId="77777777" w:rsidR="00021125" w:rsidRPr="001D5397" w:rsidRDefault="00021125" w:rsidP="00021125">
      <w:pPr>
        <w:pStyle w:val="ListParagraph"/>
        <w:rPr>
          <w:rFonts w:cstheme="minorHAnsi"/>
          <w:sz w:val="24"/>
          <w:szCs w:val="24"/>
        </w:rPr>
      </w:pPr>
    </w:p>
    <w:p w14:paraId="784E6532" w14:textId="77777777" w:rsidR="00021125" w:rsidRPr="001D5397" w:rsidRDefault="00021125" w:rsidP="00021125">
      <w:pPr>
        <w:pStyle w:val="Heading1"/>
        <w:spacing w:after="240"/>
        <w:rPr>
          <w:rFonts w:asciiTheme="minorHAnsi" w:eastAsia="Times New Roman" w:hAnsiTheme="minorHAnsi" w:cstheme="minorHAnsi"/>
          <w:b/>
          <w:bCs/>
          <w:u w:val="single"/>
        </w:rPr>
      </w:pPr>
      <w:r w:rsidRPr="001D5397">
        <w:rPr>
          <w:rFonts w:asciiTheme="minorHAnsi" w:eastAsia="Times New Roman" w:hAnsiTheme="minorHAnsi" w:cstheme="minorHAnsi"/>
          <w:b/>
          <w:bCs/>
          <w:u w:val="single"/>
        </w:rPr>
        <w:t>I still have questions about calculating my organization’s dues.</w:t>
      </w:r>
    </w:p>
    <w:p w14:paraId="3B076058" w14:textId="24F36BF1" w:rsidR="00A617CE" w:rsidRDefault="00021125" w:rsidP="00FF25AF">
      <w:pPr>
        <w:spacing w:after="0"/>
        <w:rPr>
          <w:rFonts w:cstheme="minorHAnsi"/>
          <w:sz w:val="24"/>
          <w:szCs w:val="24"/>
        </w:rPr>
      </w:pPr>
      <w:r w:rsidRPr="001D5397">
        <w:rPr>
          <w:rFonts w:cstheme="minorHAnsi"/>
          <w:sz w:val="24"/>
          <w:szCs w:val="24"/>
        </w:rPr>
        <w:t xml:space="preserve">Renewing and new members can contact CLM for more assistance. </w:t>
      </w:r>
    </w:p>
    <w:p w14:paraId="3C26E09D" w14:textId="77777777" w:rsidR="00DE7CDB" w:rsidRDefault="00DE7CDB" w:rsidP="00A617CE">
      <w:pPr>
        <w:rPr>
          <w:rFonts w:cstheme="minorHAnsi"/>
          <w:b/>
          <w:bCs/>
          <w:sz w:val="24"/>
          <w:szCs w:val="24"/>
        </w:rPr>
      </w:pPr>
    </w:p>
    <w:p w14:paraId="2507D98D" w14:textId="05A23DBB" w:rsidR="00A617CE" w:rsidRPr="001D5397" w:rsidRDefault="00A617CE" w:rsidP="00A617CE">
      <w:pPr>
        <w:rPr>
          <w:rFonts w:cstheme="minorHAnsi"/>
          <w:sz w:val="24"/>
          <w:szCs w:val="24"/>
        </w:rPr>
      </w:pPr>
      <w:r w:rsidRPr="001D5397">
        <w:rPr>
          <w:rFonts w:cstheme="minorHAnsi"/>
          <w:b/>
          <w:bCs/>
          <w:sz w:val="24"/>
          <w:szCs w:val="24"/>
        </w:rPr>
        <w:t>Primary Point of Contact</w:t>
      </w:r>
      <w:r w:rsidRPr="001D5397">
        <w:rPr>
          <w:rFonts w:cstheme="minorHAnsi"/>
          <w:sz w:val="24"/>
          <w:szCs w:val="24"/>
        </w:rPr>
        <w:tab/>
      </w:r>
      <w:r w:rsidRPr="001D5397">
        <w:rPr>
          <w:rFonts w:cstheme="minorHAnsi"/>
          <w:sz w:val="24"/>
          <w:szCs w:val="24"/>
        </w:rPr>
        <w:tab/>
      </w:r>
      <w:r w:rsidRPr="001D5397">
        <w:rPr>
          <w:rFonts w:cstheme="minorHAnsi"/>
          <w:sz w:val="24"/>
          <w:szCs w:val="24"/>
        </w:rPr>
        <w:tab/>
      </w:r>
      <w:r w:rsidRPr="001D5397">
        <w:rPr>
          <w:rFonts w:cstheme="minorHAnsi"/>
          <w:sz w:val="24"/>
          <w:szCs w:val="24"/>
        </w:rPr>
        <w:tab/>
      </w:r>
    </w:p>
    <w:p w14:paraId="3931B7EF" w14:textId="2ADC110C" w:rsidR="00A617CE" w:rsidRPr="00DE7CDB" w:rsidRDefault="00A617CE" w:rsidP="00DE7CDB">
      <w:pPr>
        <w:pStyle w:val="NoSpacing"/>
        <w:rPr>
          <w:sz w:val="24"/>
          <w:szCs w:val="24"/>
        </w:rPr>
      </w:pPr>
      <w:r w:rsidRPr="00DE7CDB">
        <w:rPr>
          <w:sz w:val="24"/>
          <w:szCs w:val="24"/>
        </w:rPr>
        <w:t>Rachel Gwaltney</w:t>
      </w:r>
    </w:p>
    <w:p w14:paraId="436A3121" w14:textId="5786B227" w:rsidR="00A617CE" w:rsidRPr="00DE7CDB" w:rsidRDefault="00A617CE" w:rsidP="00DE7CDB">
      <w:pPr>
        <w:pStyle w:val="NoSpacing"/>
        <w:rPr>
          <w:sz w:val="24"/>
          <w:szCs w:val="24"/>
        </w:rPr>
      </w:pPr>
      <w:r w:rsidRPr="00DE7CDB">
        <w:rPr>
          <w:sz w:val="24"/>
          <w:szCs w:val="24"/>
        </w:rPr>
        <w:t>Executive Director</w:t>
      </w:r>
    </w:p>
    <w:p w14:paraId="5BEB88A4" w14:textId="656D763B" w:rsidR="00A617CE" w:rsidRPr="00DE7CDB" w:rsidRDefault="00A617CE" w:rsidP="00DE7CDB">
      <w:pPr>
        <w:pStyle w:val="NoSpacing"/>
        <w:rPr>
          <w:sz w:val="24"/>
          <w:szCs w:val="24"/>
        </w:rPr>
      </w:pPr>
      <w:hyperlink r:id="rId11" w:history="1">
        <w:r w:rsidRPr="00DE7CDB">
          <w:rPr>
            <w:rStyle w:val="Hyperlink"/>
            <w:rFonts w:cstheme="minorHAnsi"/>
            <w:sz w:val="24"/>
            <w:szCs w:val="24"/>
          </w:rPr>
          <w:t>rachel@childrensleague.org</w:t>
        </w:r>
      </w:hyperlink>
      <w:r w:rsidRPr="00DE7CDB">
        <w:rPr>
          <w:sz w:val="24"/>
          <w:szCs w:val="24"/>
        </w:rPr>
        <w:t xml:space="preserve"> </w:t>
      </w:r>
    </w:p>
    <w:p w14:paraId="75E5EA9E" w14:textId="772540CD" w:rsidR="00A617CE" w:rsidRPr="00DE7CDB" w:rsidRDefault="00A617CE" w:rsidP="00DE7CDB">
      <w:pPr>
        <w:pStyle w:val="NoSpacing"/>
        <w:rPr>
          <w:sz w:val="24"/>
          <w:szCs w:val="24"/>
        </w:rPr>
      </w:pPr>
      <w:r w:rsidRPr="00DE7CDB">
        <w:rPr>
          <w:sz w:val="24"/>
          <w:szCs w:val="24"/>
        </w:rPr>
        <w:t>617-695-1991 (Office)</w:t>
      </w:r>
    </w:p>
    <w:p w14:paraId="1066B6F2" w14:textId="6B33E4BE" w:rsidR="00A617CE" w:rsidRPr="00DE7CDB" w:rsidRDefault="00A617CE" w:rsidP="00DE7CDB">
      <w:pPr>
        <w:pStyle w:val="NoSpacing"/>
        <w:rPr>
          <w:sz w:val="24"/>
          <w:szCs w:val="24"/>
        </w:rPr>
      </w:pPr>
      <w:r w:rsidRPr="00DE7CDB">
        <w:rPr>
          <w:sz w:val="24"/>
          <w:szCs w:val="24"/>
        </w:rPr>
        <w:t>410-961-7912 (Cell)</w:t>
      </w:r>
    </w:p>
    <w:p w14:paraId="2C0FAC35" w14:textId="4D0044A9" w:rsidR="0075277D" w:rsidRPr="00FF25AF" w:rsidRDefault="00A617CE" w:rsidP="00FF25A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75277D" w:rsidRPr="00FF25AF" w:rsidSect="00E13E38">
      <w:headerReference w:type="default" r:id="rId12"/>
      <w:footerReference w:type="defaul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0152" w14:textId="77777777" w:rsidR="002A25CE" w:rsidRDefault="002A25CE" w:rsidP="00171841">
      <w:pPr>
        <w:spacing w:after="0" w:line="240" w:lineRule="auto"/>
      </w:pPr>
      <w:r>
        <w:separator/>
      </w:r>
    </w:p>
  </w:endnote>
  <w:endnote w:type="continuationSeparator" w:id="0">
    <w:p w14:paraId="4025F4CE" w14:textId="77777777" w:rsidR="002A25CE" w:rsidRDefault="002A25CE" w:rsidP="00171841">
      <w:pPr>
        <w:spacing w:after="0" w:line="240" w:lineRule="auto"/>
      </w:pPr>
      <w:r>
        <w:continuationSeparator/>
      </w:r>
    </w:p>
  </w:endnote>
  <w:endnote w:type="continuationNotice" w:id="1">
    <w:p w14:paraId="6401A4C5" w14:textId="77777777" w:rsidR="002A25CE" w:rsidRDefault="002A2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5A66" w14:textId="296A9600" w:rsidR="00171841" w:rsidRPr="00171841" w:rsidRDefault="00DE7CDB" w:rsidP="00171841">
    <w:pPr>
      <w:pStyle w:val="Footer"/>
      <w:ind w:left="-1080" w:right="-1080"/>
      <w:jc w:val="center"/>
      <w:rPr>
        <w:rFonts w:ascii="Segoe UI Light" w:hAnsi="Segoe UI Light" w:cs="Segoe UI Light"/>
        <w:sz w:val="20"/>
        <w:szCs w:val="21"/>
      </w:rPr>
    </w:pPr>
    <w:r>
      <w:rPr>
        <w:rFonts w:ascii="Segoe UI Light" w:hAnsi="Segoe UI Light" w:cs="Segoe UI Light"/>
        <w:color w:val="595959"/>
        <w:sz w:val="20"/>
        <w:szCs w:val="21"/>
      </w:rPr>
      <w:t>361 Newbury</w:t>
    </w:r>
    <w:r w:rsidR="00F67CCD">
      <w:rPr>
        <w:rFonts w:ascii="Segoe UI Light" w:hAnsi="Segoe UI Light" w:cs="Segoe UI Light"/>
        <w:color w:val="595959"/>
        <w:sz w:val="20"/>
        <w:szCs w:val="21"/>
      </w:rPr>
      <w:t xml:space="preserve"> Street</w:t>
    </w:r>
    <w:r>
      <w:rPr>
        <w:rFonts w:ascii="Segoe UI Light" w:hAnsi="Segoe UI Light" w:cs="Segoe UI Light"/>
        <w:color w:val="595959"/>
        <w:sz w:val="20"/>
        <w:szCs w:val="21"/>
      </w:rPr>
      <w:t>, 5</w:t>
    </w:r>
    <w:r w:rsidRPr="00DE7CDB">
      <w:rPr>
        <w:rFonts w:ascii="Segoe UI Light" w:hAnsi="Segoe UI Light" w:cs="Segoe UI Light"/>
        <w:color w:val="595959"/>
        <w:sz w:val="20"/>
        <w:szCs w:val="21"/>
        <w:vertAlign w:val="superscript"/>
      </w:rPr>
      <w:t>th</w:t>
    </w:r>
    <w:r>
      <w:rPr>
        <w:rFonts w:ascii="Segoe UI Light" w:hAnsi="Segoe UI Light" w:cs="Segoe UI Light"/>
        <w:color w:val="595959"/>
        <w:sz w:val="20"/>
        <w:szCs w:val="21"/>
      </w:rPr>
      <w:t xml:space="preserve"> Floor</w:t>
    </w:r>
    <w:r w:rsidR="00171841" w:rsidRPr="00171841">
      <w:rPr>
        <w:rFonts w:ascii="Segoe UI Light" w:hAnsi="Segoe UI Light" w:cs="Segoe UI Light"/>
        <w:color w:val="595959"/>
        <w:sz w:val="20"/>
        <w:szCs w:val="21"/>
      </w:rPr>
      <w:t xml:space="preserve"> </w:t>
    </w:r>
    <w:r w:rsidR="00171841" w:rsidRPr="00171841">
      <w:rPr>
        <w:rFonts w:ascii="Webdings" w:eastAsia="Webdings" w:hAnsi="Webdings" w:cs="Webdings"/>
        <w:color w:val="31849B"/>
        <w:sz w:val="20"/>
        <w:szCs w:val="21"/>
      </w:rPr>
      <w:t>|</w:t>
    </w:r>
    <w:r w:rsidR="00171841" w:rsidRPr="00171841">
      <w:rPr>
        <w:rFonts w:ascii="Segoe UI Light" w:hAnsi="Segoe UI Light" w:cs="Segoe UI Light"/>
        <w:sz w:val="20"/>
        <w:szCs w:val="21"/>
      </w:rPr>
      <w:t xml:space="preserve"> </w:t>
    </w:r>
    <w:r w:rsidR="00171841" w:rsidRPr="00171841">
      <w:rPr>
        <w:rFonts w:ascii="Segoe UI Light" w:hAnsi="Segoe UI Light" w:cs="Segoe UI Light"/>
        <w:color w:val="595959"/>
        <w:sz w:val="20"/>
        <w:szCs w:val="21"/>
      </w:rPr>
      <w:t>Boston MA 021</w:t>
    </w:r>
    <w:r w:rsidR="00F67CCD">
      <w:rPr>
        <w:rFonts w:ascii="Segoe UI Light" w:hAnsi="Segoe UI Light" w:cs="Segoe UI Light"/>
        <w:color w:val="595959"/>
        <w:sz w:val="20"/>
        <w:szCs w:val="21"/>
      </w:rPr>
      <w:t>1</w:t>
    </w:r>
    <w:r>
      <w:rPr>
        <w:rFonts w:ascii="Segoe UI Light" w:hAnsi="Segoe UI Light" w:cs="Segoe UI Light"/>
        <w:color w:val="595959"/>
        <w:sz w:val="20"/>
        <w:szCs w:val="21"/>
      </w:rPr>
      <w:t>5</w:t>
    </w:r>
    <w:r w:rsidR="00171841" w:rsidRPr="00171841">
      <w:rPr>
        <w:rFonts w:ascii="Webdings" w:eastAsia="Webdings" w:hAnsi="Webdings" w:cs="Webdings"/>
        <w:color w:val="31849B"/>
        <w:sz w:val="20"/>
        <w:szCs w:val="21"/>
      </w:rPr>
      <w:t>|</w:t>
    </w:r>
    <w:r w:rsidR="00171841" w:rsidRPr="00171841">
      <w:rPr>
        <w:rFonts w:ascii="Segoe UI Light" w:hAnsi="Segoe UI Light" w:cs="Segoe UI Light"/>
        <w:sz w:val="20"/>
        <w:szCs w:val="21"/>
      </w:rPr>
      <w:t xml:space="preserve"> </w:t>
    </w:r>
    <w:r w:rsidR="00171841" w:rsidRPr="00171841">
      <w:rPr>
        <w:rFonts w:ascii="Segoe UI Light" w:hAnsi="Segoe UI Light" w:cs="Segoe UI Light"/>
        <w:color w:val="595959"/>
        <w:sz w:val="20"/>
        <w:szCs w:val="21"/>
      </w:rPr>
      <w:t>p. 617-695-1991</w:t>
    </w:r>
    <w:r w:rsidR="00171841" w:rsidRPr="00171841">
      <w:rPr>
        <w:rFonts w:ascii="Webdings" w:eastAsia="Webdings" w:hAnsi="Webdings" w:cs="Webdings"/>
        <w:color w:val="31849B"/>
        <w:sz w:val="20"/>
        <w:szCs w:val="21"/>
      </w:rPr>
      <w:t>|</w:t>
    </w:r>
    <w:r w:rsidR="00171841" w:rsidRPr="00171841">
      <w:rPr>
        <w:rFonts w:ascii="Segoe UI Light" w:hAnsi="Segoe UI Light" w:cs="Segoe UI Light"/>
        <w:sz w:val="20"/>
        <w:szCs w:val="21"/>
      </w:rPr>
      <w:t xml:space="preserve"> </w:t>
    </w:r>
    <w:r w:rsidR="00171841" w:rsidRPr="00171841">
      <w:rPr>
        <w:rFonts w:ascii="Segoe UI Light" w:hAnsi="Segoe UI Light" w:cs="Segoe UI Light"/>
        <w:color w:val="595959"/>
        <w:sz w:val="20"/>
        <w:szCs w:val="21"/>
      </w:rPr>
      <w:t>www.childrensleague.org</w:t>
    </w:r>
  </w:p>
  <w:p w14:paraId="4AE1E1B5" w14:textId="77777777" w:rsidR="00171841" w:rsidRDefault="0017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DCAF" w14:textId="77777777" w:rsidR="002A25CE" w:rsidRDefault="002A25CE" w:rsidP="00171841">
      <w:pPr>
        <w:spacing w:after="0" w:line="240" w:lineRule="auto"/>
      </w:pPr>
      <w:r>
        <w:separator/>
      </w:r>
    </w:p>
  </w:footnote>
  <w:footnote w:type="continuationSeparator" w:id="0">
    <w:p w14:paraId="53EA2AC4" w14:textId="77777777" w:rsidR="002A25CE" w:rsidRDefault="002A25CE" w:rsidP="00171841">
      <w:pPr>
        <w:spacing w:after="0" w:line="240" w:lineRule="auto"/>
      </w:pPr>
      <w:r>
        <w:continuationSeparator/>
      </w:r>
    </w:p>
  </w:footnote>
  <w:footnote w:type="continuationNotice" w:id="1">
    <w:p w14:paraId="58F73850" w14:textId="77777777" w:rsidR="002A25CE" w:rsidRDefault="002A2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D0E7" w14:textId="77777777" w:rsidR="00171841" w:rsidRPr="00171841" w:rsidRDefault="00171841">
    <w:pPr>
      <w:pStyle w:val="Header"/>
      <w:rPr>
        <w:rFonts w:ascii="Segoe UI Light" w:hAnsi="Segoe UI Light" w:cs="Segoe UI Light"/>
      </w:rPr>
    </w:pPr>
    <w:r w:rsidRPr="00171841"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1" locked="1" layoutInCell="1" allowOverlap="1" wp14:anchorId="23A1DEBF" wp14:editId="426AF0FD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7362190" cy="1424940"/>
          <wp:effectExtent l="0" t="0" r="0" b="3810"/>
          <wp:wrapSquare wrapText="bothSides"/>
          <wp:docPr id="20" name="Picture 20" descr="Description: 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92D"/>
    <w:multiLevelType w:val="hybridMultilevel"/>
    <w:tmpl w:val="DCF0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50D0"/>
    <w:multiLevelType w:val="hybridMultilevel"/>
    <w:tmpl w:val="BF604E88"/>
    <w:lvl w:ilvl="0" w:tplc="1E46D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04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07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AE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4E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E7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F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994"/>
    <w:multiLevelType w:val="hybridMultilevel"/>
    <w:tmpl w:val="BDE2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0569"/>
    <w:multiLevelType w:val="hybridMultilevel"/>
    <w:tmpl w:val="BF84CA26"/>
    <w:lvl w:ilvl="0" w:tplc="A34C0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C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2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4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6E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4A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2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E3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A1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387"/>
    <w:multiLevelType w:val="hybridMultilevel"/>
    <w:tmpl w:val="9FDC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FE1"/>
    <w:multiLevelType w:val="hybridMultilevel"/>
    <w:tmpl w:val="2A1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3A81"/>
    <w:multiLevelType w:val="hybridMultilevel"/>
    <w:tmpl w:val="BE80B768"/>
    <w:lvl w:ilvl="0" w:tplc="B3A08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E9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49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EF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00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0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0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0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EF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7E8E"/>
    <w:multiLevelType w:val="hybridMultilevel"/>
    <w:tmpl w:val="F5BCE730"/>
    <w:lvl w:ilvl="0" w:tplc="BDC6CE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F2A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0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05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9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C4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8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4C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A7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B131"/>
    <w:multiLevelType w:val="hybridMultilevel"/>
    <w:tmpl w:val="1A84B5EE"/>
    <w:lvl w:ilvl="0" w:tplc="0CAEE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EED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C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8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C5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0D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6A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86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C2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56A3"/>
    <w:multiLevelType w:val="hybridMultilevel"/>
    <w:tmpl w:val="40BA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190B8"/>
    <w:multiLevelType w:val="hybridMultilevel"/>
    <w:tmpl w:val="EEA2740A"/>
    <w:lvl w:ilvl="0" w:tplc="0EEE4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D6F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CB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2F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5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E8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B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6E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26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01C7"/>
    <w:multiLevelType w:val="hybridMultilevel"/>
    <w:tmpl w:val="7EFE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7F50"/>
    <w:multiLevelType w:val="hybridMultilevel"/>
    <w:tmpl w:val="1D08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21B"/>
    <w:multiLevelType w:val="hybridMultilevel"/>
    <w:tmpl w:val="799C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259E"/>
    <w:multiLevelType w:val="hybridMultilevel"/>
    <w:tmpl w:val="C2A2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F2B9A"/>
    <w:multiLevelType w:val="hybridMultilevel"/>
    <w:tmpl w:val="71FC6624"/>
    <w:lvl w:ilvl="0" w:tplc="CE203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1C3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C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2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AB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4D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A7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E9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0A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95097"/>
    <w:multiLevelType w:val="hybridMultilevel"/>
    <w:tmpl w:val="C93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12C0"/>
    <w:multiLevelType w:val="hybridMultilevel"/>
    <w:tmpl w:val="BB9C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90F33"/>
    <w:multiLevelType w:val="hybridMultilevel"/>
    <w:tmpl w:val="47621206"/>
    <w:lvl w:ilvl="0" w:tplc="DA60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0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A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8B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A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8B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D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60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EE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A332C"/>
    <w:multiLevelType w:val="hybridMultilevel"/>
    <w:tmpl w:val="22F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24D18"/>
    <w:multiLevelType w:val="hybridMultilevel"/>
    <w:tmpl w:val="53CC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B5C"/>
    <w:multiLevelType w:val="hybridMultilevel"/>
    <w:tmpl w:val="9258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2E54E"/>
    <w:multiLevelType w:val="hybridMultilevel"/>
    <w:tmpl w:val="57C0D666"/>
    <w:lvl w:ilvl="0" w:tplc="81B8F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AA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A0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A8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C2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04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83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4C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4C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85687"/>
    <w:multiLevelType w:val="hybridMultilevel"/>
    <w:tmpl w:val="7452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E1066"/>
    <w:multiLevelType w:val="hybridMultilevel"/>
    <w:tmpl w:val="8AE4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92075"/>
    <w:multiLevelType w:val="hybridMultilevel"/>
    <w:tmpl w:val="F7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024AE"/>
    <w:multiLevelType w:val="hybridMultilevel"/>
    <w:tmpl w:val="A584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B177D"/>
    <w:multiLevelType w:val="hybridMultilevel"/>
    <w:tmpl w:val="A9FEF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E69D0"/>
    <w:multiLevelType w:val="hybridMultilevel"/>
    <w:tmpl w:val="D5EA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DFC21"/>
    <w:multiLevelType w:val="hybridMultilevel"/>
    <w:tmpl w:val="A37A1BAA"/>
    <w:lvl w:ilvl="0" w:tplc="9A900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A62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C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9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E0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2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C7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2E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B2C"/>
    <w:multiLevelType w:val="hybridMultilevel"/>
    <w:tmpl w:val="2C80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F5212"/>
    <w:multiLevelType w:val="hybridMultilevel"/>
    <w:tmpl w:val="051E9E5C"/>
    <w:lvl w:ilvl="0" w:tplc="C0FAC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EC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6D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EF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8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6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5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8A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E7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431FE"/>
    <w:multiLevelType w:val="hybridMultilevel"/>
    <w:tmpl w:val="683A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5B90"/>
    <w:multiLevelType w:val="hybridMultilevel"/>
    <w:tmpl w:val="E12002A6"/>
    <w:lvl w:ilvl="0" w:tplc="12744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8B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20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4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E0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2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6F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67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BA62A"/>
    <w:multiLevelType w:val="hybridMultilevel"/>
    <w:tmpl w:val="05640E4E"/>
    <w:lvl w:ilvl="0" w:tplc="21EA6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87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6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8E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8B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60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0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8C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764AA"/>
    <w:multiLevelType w:val="hybridMultilevel"/>
    <w:tmpl w:val="A5E4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60C9A"/>
    <w:multiLevelType w:val="hybridMultilevel"/>
    <w:tmpl w:val="27F43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8B5087"/>
    <w:multiLevelType w:val="hybridMultilevel"/>
    <w:tmpl w:val="1BCA7C32"/>
    <w:lvl w:ilvl="0" w:tplc="061E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0F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A4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3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6A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48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5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0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0D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276AF"/>
    <w:multiLevelType w:val="hybridMultilevel"/>
    <w:tmpl w:val="AD52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7864">
    <w:abstractNumId w:val="18"/>
  </w:num>
  <w:num w:numId="2" w16cid:durableId="958683265">
    <w:abstractNumId w:val="34"/>
  </w:num>
  <w:num w:numId="3" w16cid:durableId="282737480">
    <w:abstractNumId w:val="22"/>
  </w:num>
  <w:num w:numId="4" w16cid:durableId="1432749179">
    <w:abstractNumId w:val="6"/>
  </w:num>
  <w:num w:numId="5" w16cid:durableId="887302661">
    <w:abstractNumId w:val="33"/>
  </w:num>
  <w:num w:numId="6" w16cid:durableId="1372073898">
    <w:abstractNumId w:val="37"/>
  </w:num>
  <w:num w:numId="7" w16cid:durableId="2062821773">
    <w:abstractNumId w:val="1"/>
  </w:num>
  <w:num w:numId="8" w16cid:durableId="1807695276">
    <w:abstractNumId w:val="3"/>
  </w:num>
  <w:num w:numId="9" w16cid:durableId="688064158">
    <w:abstractNumId w:val="31"/>
  </w:num>
  <w:num w:numId="10" w16cid:durableId="1460414678">
    <w:abstractNumId w:val="8"/>
  </w:num>
  <w:num w:numId="11" w16cid:durableId="370082736">
    <w:abstractNumId w:val="29"/>
  </w:num>
  <w:num w:numId="12" w16cid:durableId="677120876">
    <w:abstractNumId w:val="7"/>
  </w:num>
  <w:num w:numId="13" w16cid:durableId="233131441">
    <w:abstractNumId w:val="15"/>
  </w:num>
  <w:num w:numId="14" w16cid:durableId="2005088281">
    <w:abstractNumId w:val="10"/>
  </w:num>
  <w:num w:numId="15" w16cid:durableId="1604147831">
    <w:abstractNumId w:val="36"/>
  </w:num>
  <w:num w:numId="16" w16cid:durableId="1850289346">
    <w:abstractNumId w:val="4"/>
  </w:num>
  <w:num w:numId="17" w16cid:durableId="1005282236">
    <w:abstractNumId w:val="11"/>
  </w:num>
  <w:num w:numId="18" w16cid:durableId="2036956897">
    <w:abstractNumId w:val="38"/>
  </w:num>
  <w:num w:numId="19" w16cid:durableId="1324889391">
    <w:abstractNumId w:val="26"/>
  </w:num>
  <w:num w:numId="20" w16cid:durableId="1458916653">
    <w:abstractNumId w:val="16"/>
  </w:num>
  <w:num w:numId="21" w16cid:durableId="204295702">
    <w:abstractNumId w:val="13"/>
  </w:num>
  <w:num w:numId="22" w16cid:durableId="686710315">
    <w:abstractNumId w:val="17"/>
  </w:num>
  <w:num w:numId="23" w16cid:durableId="320811027">
    <w:abstractNumId w:val="5"/>
  </w:num>
  <w:num w:numId="24" w16cid:durableId="1588925473">
    <w:abstractNumId w:val="28"/>
  </w:num>
  <w:num w:numId="25" w16cid:durableId="360857448">
    <w:abstractNumId w:val="23"/>
  </w:num>
  <w:num w:numId="26" w16cid:durableId="529997137">
    <w:abstractNumId w:val="24"/>
  </w:num>
  <w:num w:numId="27" w16cid:durableId="223837924">
    <w:abstractNumId w:val="20"/>
  </w:num>
  <w:num w:numId="28" w16cid:durableId="1884561163">
    <w:abstractNumId w:val="19"/>
  </w:num>
  <w:num w:numId="29" w16cid:durableId="1881896063">
    <w:abstractNumId w:val="27"/>
  </w:num>
  <w:num w:numId="30" w16cid:durableId="1155956570">
    <w:abstractNumId w:val="30"/>
  </w:num>
  <w:num w:numId="31" w16cid:durableId="1902060223">
    <w:abstractNumId w:val="25"/>
  </w:num>
  <w:num w:numId="32" w16cid:durableId="1065030984">
    <w:abstractNumId w:val="2"/>
  </w:num>
  <w:num w:numId="33" w16cid:durableId="777407320">
    <w:abstractNumId w:val="0"/>
  </w:num>
  <w:num w:numId="34" w16cid:durableId="924802127">
    <w:abstractNumId w:val="12"/>
  </w:num>
  <w:num w:numId="35" w16cid:durableId="253175840">
    <w:abstractNumId w:val="9"/>
  </w:num>
  <w:num w:numId="36" w16cid:durableId="371540700">
    <w:abstractNumId w:val="21"/>
  </w:num>
  <w:num w:numId="37" w16cid:durableId="725956347">
    <w:abstractNumId w:val="14"/>
  </w:num>
  <w:num w:numId="38" w16cid:durableId="1987082747">
    <w:abstractNumId w:val="35"/>
  </w:num>
  <w:num w:numId="39" w16cid:durableId="17093761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41"/>
    <w:rsid w:val="00021125"/>
    <w:rsid w:val="00054151"/>
    <w:rsid w:val="00065BD0"/>
    <w:rsid w:val="000B6D23"/>
    <w:rsid w:val="00137753"/>
    <w:rsid w:val="00153018"/>
    <w:rsid w:val="001708E9"/>
    <w:rsid w:val="00171841"/>
    <w:rsid w:val="001F5E06"/>
    <w:rsid w:val="002204C1"/>
    <w:rsid w:val="002A25CE"/>
    <w:rsid w:val="002E47FC"/>
    <w:rsid w:val="00385690"/>
    <w:rsid w:val="00386BC2"/>
    <w:rsid w:val="003C1939"/>
    <w:rsid w:val="0043410C"/>
    <w:rsid w:val="004D5089"/>
    <w:rsid w:val="005007B4"/>
    <w:rsid w:val="005B7758"/>
    <w:rsid w:val="00671EEB"/>
    <w:rsid w:val="006C7891"/>
    <w:rsid w:val="006F4A4F"/>
    <w:rsid w:val="007126F1"/>
    <w:rsid w:val="0075277D"/>
    <w:rsid w:val="007F7A8C"/>
    <w:rsid w:val="0080731B"/>
    <w:rsid w:val="00867732"/>
    <w:rsid w:val="00887464"/>
    <w:rsid w:val="00891413"/>
    <w:rsid w:val="008B1120"/>
    <w:rsid w:val="008B248B"/>
    <w:rsid w:val="008F039C"/>
    <w:rsid w:val="008F3B2F"/>
    <w:rsid w:val="008F4AC0"/>
    <w:rsid w:val="00914A37"/>
    <w:rsid w:val="00A617CE"/>
    <w:rsid w:val="00AA341B"/>
    <w:rsid w:val="00AC63FE"/>
    <w:rsid w:val="00AE124E"/>
    <w:rsid w:val="00B318C6"/>
    <w:rsid w:val="00B31EC8"/>
    <w:rsid w:val="00B86C60"/>
    <w:rsid w:val="00C16B1F"/>
    <w:rsid w:val="00D34956"/>
    <w:rsid w:val="00D35085"/>
    <w:rsid w:val="00DE452C"/>
    <w:rsid w:val="00DE7CDB"/>
    <w:rsid w:val="00DF1FF5"/>
    <w:rsid w:val="00E13E38"/>
    <w:rsid w:val="00F67CCD"/>
    <w:rsid w:val="00F9549F"/>
    <w:rsid w:val="00FC5B85"/>
    <w:rsid w:val="00FD2439"/>
    <w:rsid w:val="00FD3D5F"/>
    <w:rsid w:val="00FF25AF"/>
    <w:rsid w:val="0CF8FB97"/>
    <w:rsid w:val="0E58F17F"/>
    <w:rsid w:val="12812D0B"/>
    <w:rsid w:val="1DA5F1F8"/>
    <w:rsid w:val="25B8F163"/>
    <w:rsid w:val="2A883F9C"/>
    <w:rsid w:val="31EF66FD"/>
    <w:rsid w:val="3ED2AF62"/>
    <w:rsid w:val="405CCEED"/>
    <w:rsid w:val="42302A69"/>
    <w:rsid w:val="438832CB"/>
    <w:rsid w:val="4AD31E99"/>
    <w:rsid w:val="4E64F9DC"/>
    <w:rsid w:val="4E66A003"/>
    <w:rsid w:val="59A952AA"/>
    <w:rsid w:val="61577433"/>
    <w:rsid w:val="62255CE1"/>
    <w:rsid w:val="634AC08B"/>
    <w:rsid w:val="6FD9B522"/>
    <w:rsid w:val="77789412"/>
    <w:rsid w:val="7B6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03D05"/>
  <w15:chartTrackingRefBased/>
  <w15:docId w15:val="{A487516B-A02E-4299-88EC-73F3D53A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841"/>
  </w:style>
  <w:style w:type="paragraph" w:styleId="Footer">
    <w:name w:val="footer"/>
    <w:basedOn w:val="Normal"/>
    <w:link w:val="FooterChar"/>
    <w:uiPriority w:val="99"/>
    <w:unhideWhenUsed/>
    <w:rsid w:val="0017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841"/>
  </w:style>
  <w:style w:type="paragraph" w:styleId="ListParagraph">
    <w:name w:val="List Paragraph"/>
    <w:basedOn w:val="Normal"/>
    <w:uiPriority w:val="34"/>
    <w:qFormat/>
    <w:rsid w:val="00AA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7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11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E7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el@childrensleagu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3d95ba2bb5f83faaafa389d6a4cc71df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6efd311569c34994d3385eb756404f0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324E3-0312-4FF1-A31D-B83D15C55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1892E-9DA2-4B53-A75D-F20D49935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609F4-6026-42D0-879B-B1EE7E2D7244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4.xml><?xml version="1.0" encoding="utf-8"?>
<ds:datastoreItem xmlns:ds="http://schemas.openxmlformats.org/officeDocument/2006/customXml" ds:itemID="{5095EFE5-D06D-4D92-81E9-0D16D5989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Hurley</dc:creator>
  <cp:keywords/>
  <dc:description/>
  <cp:lastModifiedBy>Rachel Gwaltney</cp:lastModifiedBy>
  <cp:revision>29</cp:revision>
  <cp:lastPrinted>2023-04-18T19:51:00Z</cp:lastPrinted>
  <dcterms:created xsi:type="dcterms:W3CDTF">2023-04-18T19:42:00Z</dcterms:created>
  <dcterms:modified xsi:type="dcterms:W3CDTF">2025-04-17T15:57:00Z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